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0CF" w:rsidRDefault="00CB6193">
      <w:pPr>
        <w:spacing w:line="500" w:lineRule="exac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DC00CF">
        <w:rPr>
          <w:rFonts w:hint="eastAsia"/>
          <w:b/>
          <w:sz w:val="32"/>
        </w:rPr>
        <w:t>中国矿业大学安全工程学院</w:t>
      </w:r>
    </w:p>
    <w:p w:rsidR="00DC00CF" w:rsidRDefault="00DC00CF">
      <w:pPr>
        <w:spacing w:afterLines="100" w:line="500" w:lineRule="exac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201</w:t>
      </w:r>
      <w:r w:rsidR="00327E45"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年招收攻读硕士学位研究生复试</w:t>
      </w:r>
      <w:r w:rsidR="0007029D">
        <w:rPr>
          <w:rFonts w:hint="eastAsia"/>
          <w:b/>
          <w:sz w:val="32"/>
        </w:rPr>
        <w:t>录取工作</w:t>
      </w:r>
      <w:r w:rsidR="00D9016C">
        <w:rPr>
          <w:rFonts w:hint="eastAsia"/>
          <w:b/>
          <w:sz w:val="32"/>
        </w:rPr>
        <w:t>细则</w:t>
      </w:r>
    </w:p>
    <w:p w:rsidR="00DC00CF" w:rsidRDefault="00DC00CF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本着“公平、公正、公开”</w:t>
      </w:r>
      <w:r w:rsidR="009B0D04">
        <w:rPr>
          <w:rFonts w:hint="eastAsia"/>
          <w:sz w:val="24"/>
        </w:rPr>
        <w:t>、</w:t>
      </w:r>
      <w:r>
        <w:rPr>
          <w:rFonts w:hint="eastAsia"/>
          <w:sz w:val="24"/>
        </w:rPr>
        <w:t>“择优录取”</w:t>
      </w:r>
      <w:r w:rsidR="009B0D04">
        <w:rPr>
          <w:rFonts w:hint="eastAsia"/>
          <w:sz w:val="24"/>
        </w:rPr>
        <w:t>和“确保质量”</w:t>
      </w:r>
      <w:r>
        <w:rPr>
          <w:rFonts w:hint="eastAsia"/>
          <w:sz w:val="24"/>
        </w:rPr>
        <w:t>的原则，根据《</w:t>
      </w:r>
      <w:bookmarkStart w:id="0" w:name="OLE_LINK1"/>
      <w:r>
        <w:rPr>
          <w:rFonts w:hint="eastAsia"/>
          <w:sz w:val="24"/>
        </w:rPr>
        <w:t>中国矿业大学</w:t>
      </w:r>
      <w:r>
        <w:rPr>
          <w:rFonts w:hint="eastAsia"/>
          <w:sz w:val="24"/>
        </w:rPr>
        <w:t>201</w:t>
      </w:r>
      <w:r w:rsidR="00327E45">
        <w:rPr>
          <w:rFonts w:hint="eastAsia"/>
          <w:sz w:val="24"/>
        </w:rPr>
        <w:t>6</w:t>
      </w:r>
      <w:r>
        <w:rPr>
          <w:rFonts w:hint="eastAsia"/>
          <w:sz w:val="24"/>
        </w:rPr>
        <w:t>年硕士研究生</w:t>
      </w:r>
      <w:r w:rsidR="00DD49B0">
        <w:rPr>
          <w:rFonts w:hint="eastAsia"/>
          <w:sz w:val="24"/>
        </w:rPr>
        <w:t>复试</w:t>
      </w:r>
      <w:r>
        <w:rPr>
          <w:rFonts w:hint="eastAsia"/>
          <w:sz w:val="24"/>
        </w:rPr>
        <w:t>录取工作实施办法</w:t>
      </w:r>
      <w:bookmarkEnd w:id="0"/>
      <w:r>
        <w:rPr>
          <w:rFonts w:hint="eastAsia"/>
          <w:sz w:val="24"/>
        </w:rPr>
        <w:t>》，结合安全工程学院实际情况，特制定本方案：</w:t>
      </w:r>
    </w:p>
    <w:p w:rsidR="00DC00CF" w:rsidRDefault="00DC00CF">
      <w:pPr>
        <w:numPr>
          <w:ilvl w:val="0"/>
          <w:numId w:val="1"/>
        </w:numPr>
        <w:snapToGrid w:val="0"/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复试组织工作</w:t>
      </w:r>
    </w:p>
    <w:p w:rsidR="00DC00CF" w:rsidRDefault="00DC00CF">
      <w:pPr>
        <w:snapToGrid w:val="0"/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、招生工作领导小组</w:t>
      </w:r>
    </w:p>
    <w:p w:rsidR="00DC00CF" w:rsidRDefault="00DC00CF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招生工作领导小组指导复试工作，负责制定本学院切实可行的硕士复试录取工作细则；负责对复试小组成员进行政策、业务、纪律等方面的培训，</w:t>
      </w:r>
      <w:r w:rsidR="001B21D1">
        <w:rPr>
          <w:rFonts w:hint="eastAsia"/>
          <w:sz w:val="24"/>
        </w:rPr>
        <w:t>确保复试严格按照既定方案和程序进行，</w:t>
      </w:r>
      <w:r>
        <w:rPr>
          <w:rFonts w:hint="eastAsia"/>
          <w:sz w:val="24"/>
        </w:rPr>
        <w:t>并向研究生院报送录取学生名单。</w:t>
      </w:r>
    </w:p>
    <w:p w:rsidR="00DC00CF" w:rsidRDefault="00DC00CF"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2</w:t>
      </w:r>
      <w:r>
        <w:rPr>
          <w:rFonts w:hint="eastAsia"/>
          <w:b/>
          <w:sz w:val="24"/>
        </w:rPr>
        <w:t>、复试小组</w:t>
      </w:r>
    </w:p>
    <w:p w:rsidR="00DC00CF" w:rsidRDefault="00DC00CF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复试小组完成具体工作，负责确定考生面试和实践能力考核的具体内容、评分标准、程序、具体组织实施，并向招生工作领导小组提交拟录取学生名单。</w:t>
      </w:r>
    </w:p>
    <w:p w:rsidR="00DC00CF" w:rsidRDefault="00DC00CF">
      <w:pPr>
        <w:numPr>
          <w:ilvl w:val="0"/>
          <w:numId w:val="1"/>
        </w:numPr>
        <w:snapToGrid w:val="0"/>
        <w:spacing w:line="40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报到、复试安排</w:t>
      </w:r>
      <w:r w:rsidR="00CB6193">
        <w:rPr>
          <w:rFonts w:hint="eastAsia"/>
          <w:b/>
          <w:sz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00CF" w:rsidRDefault="00DC00CF">
      <w:pPr>
        <w:numPr>
          <w:ilvl w:val="0"/>
          <w:numId w:val="2"/>
        </w:numPr>
        <w:snapToGrid w:val="0"/>
        <w:spacing w:line="400" w:lineRule="exact"/>
        <w:ind w:left="567" w:hanging="357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报到时间、地点：</w:t>
      </w:r>
    </w:p>
    <w:p w:rsidR="00DC00CF" w:rsidRDefault="00DC00CF">
      <w:pPr>
        <w:snapToGrid w:val="0"/>
        <w:spacing w:line="360" w:lineRule="auto"/>
        <w:ind w:firstLineChars="350" w:firstLine="840"/>
        <w:rPr>
          <w:rFonts w:hint="eastAsia"/>
          <w:sz w:val="24"/>
        </w:rPr>
      </w:pPr>
      <w:r>
        <w:rPr>
          <w:rFonts w:hint="eastAsia"/>
          <w:sz w:val="24"/>
        </w:rPr>
        <w:t>报到时间：</w:t>
      </w:r>
      <w:r w:rsidR="007A24C5">
        <w:rPr>
          <w:rFonts w:hint="eastAsia"/>
          <w:b/>
          <w:sz w:val="24"/>
        </w:rPr>
        <w:t>201</w:t>
      </w:r>
      <w:r w:rsidR="00E56B26">
        <w:rPr>
          <w:rFonts w:hint="eastAsia"/>
          <w:b/>
          <w:sz w:val="24"/>
        </w:rPr>
        <w:t>6</w:t>
      </w:r>
      <w:r w:rsidR="007A24C5">
        <w:rPr>
          <w:rFonts w:hint="eastAsia"/>
          <w:b/>
          <w:sz w:val="24"/>
        </w:rPr>
        <w:t>年</w:t>
      </w:r>
      <w:r w:rsidR="0057154D">
        <w:rPr>
          <w:rFonts w:hint="eastAsia"/>
          <w:b/>
          <w:sz w:val="24"/>
        </w:rPr>
        <w:t>3</w:t>
      </w:r>
      <w:r w:rsidRPr="007A24C5">
        <w:rPr>
          <w:rFonts w:hint="eastAsia"/>
          <w:b/>
          <w:sz w:val="24"/>
        </w:rPr>
        <w:t>月</w:t>
      </w:r>
      <w:r w:rsidR="0057154D">
        <w:rPr>
          <w:rFonts w:hint="eastAsia"/>
          <w:b/>
          <w:sz w:val="24"/>
        </w:rPr>
        <w:t>2</w:t>
      </w:r>
      <w:r w:rsidR="00313B19">
        <w:rPr>
          <w:rFonts w:hint="eastAsia"/>
          <w:b/>
          <w:sz w:val="24"/>
        </w:rPr>
        <w:t>3</w:t>
      </w:r>
      <w:r w:rsidRPr="007A24C5">
        <w:rPr>
          <w:rFonts w:hint="eastAsia"/>
          <w:b/>
          <w:sz w:val="24"/>
        </w:rPr>
        <w:t>日</w:t>
      </w:r>
    </w:p>
    <w:p w:rsidR="00DC00CF" w:rsidRDefault="00DC00CF">
      <w:pPr>
        <w:snapToGrid w:val="0"/>
        <w:spacing w:line="360" w:lineRule="auto"/>
        <w:ind w:firstLineChars="350" w:firstLine="840"/>
        <w:rPr>
          <w:rFonts w:hint="eastAsia"/>
          <w:sz w:val="24"/>
        </w:rPr>
      </w:pPr>
      <w:r>
        <w:rPr>
          <w:rFonts w:hint="eastAsia"/>
          <w:sz w:val="24"/>
        </w:rPr>
        <w:t>学院报到地点：南湖校区</w:t>
      </w:r>
      <w:r w:rsidR="006A31B2">
        <w:rPr>
          <w:rFonts w:hint="eastAsia"/>
          <w:sz w:val="24"/>
        </w:rPr>
        <w:t>矿业科学中心</w:t>
      </w:r>
      <w:r>
        <w:rPr>
          <w:sz w:val="24"/>
        </w:rPr>
        <w:t>A</w:t>
      </w:r>
      <w:r w:rsidR="006A31B2">
        <w:rPr>
          <w:rFonts w:hint="eastAsia"/>
          <w:sz w:val="24"/>
        </w:rPr>
        <w:t>405-1</w:t>
      </w:r>
      <w:r>
        <w:rPr>
          <w:rFonts w:hint="eastAsia"/>
          <w:sz w:val="24"/>
        </w:rPr>
        <w:t>，电话：</w:t>
      </w:r>
      <w:r>
        <w:rPr>
          <w:sz w:val="24"/>
        </w:rPr>
        <w:t>83590</w:t>
      </w:r>
      <w:r w:rsidR="0057154D">
        <w:rPr>
          <w:rFonts w:hint="eastAsia"/>
          <w:sz w:val="24"/>
        </w:rPr>
        <w:t>533</w:t>
      </w:r>
    </w:p>
    <w:p w:rsidR="00DC00CF" w:rsidRDefault="00DC00CF">
      <w:pPr>
        <w:snapToGrid w:val="0"/>
        <w:spacing w:line="360" w:lineRule="auto"/>
        <w:ind w:firstLineChars="98" w:firstLine="236"/>
        <w:rPr>
          <w:rFonts w:hint="eastAsia"/>
          <w:b/>
          <w:sz w:val="24"/>
        </w:rPr>
      </w:pPr>
      <w:r>
        <w:rPr>
          <w:rFonts w:ascii="宋体" w:hAnsi="宋体"/>
          <w:b/>
          <w:kern w:val="0"/>
          <w:sz w:val="24"/>
        </w:rPr>
        <w:t>2.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复试时间</w:t>
      </w:r>
    </w:p>
    <w:p w:rsidR="00D70338" w:rsidRDefault="00DC00CF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b/>
          <w:sz w:val="24"/>
        </w:rPr>
        <w:t xml:space="preserve"> </w:t>
      </w:r>
      <w:r w:rsidR="001452B2">
        <w:rPr>
          <w:rFonts w:hint="eastAsia"/>
          <w:sz w:val="24"/>
        </w:rPr>
        <w:t>笔</w:t>
      </w:r>
      <w:r>
        <w:rPr>
          <w:rFonts w:hint="eastAsia"/>
          <w:sz w:val="24"/>
        </w:rPr>
        <w:t>试时间：</w:t>
      </w:r>
      <w:r>
        <w:rPr>
          <w:rFonts w:hint="eastAsia"/>
          <w:b/>
          <w:sz w:val="24"/>
        </w:rPr>
        <w:t>201</w:t>
      </w:r>
      <w:r w:rsidR="00E56B26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年</w:t>
      </w:r>
      <w:r w:rsidR="0057154D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 w:rsidR="001452B2">
        <w:rPr>
          <w:rFonts w:hint="eastAsia"/>
          <w:b/>
          <w:sz w:val="24"/>
        </w:rPr>
        <w:t>2</w:t>
      </w:r>
      <w:r w:rsidR="00313B19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日上午</w:t>
      </w:r>
      <w:r w:rsidR="001452B2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:</w:t>
      </w:r>
      <w:r w:rsidR="001452B2"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—</w:t>
      </w:r>
      <w:r w:rsidR="00CB35E5">
        <w:rPr>
          <w:rFonts w:hint="eastAsia"/>
          <w:b/>
          <w:sz w:val="24"/>
        </w:rPr>
        <w:t>1</w:t>
      </w:r>
      <w:r w:rsidR="001452B2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: </w:t>
      </w:r>
      <w:r w:rsidR="00CB35E5"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0</w:t>
      </w:r>
      <w:r>
        <w:rPr>
          <w:rFonts w:hint="eastAsia"/>
          <w:sz w:val="24"/>
        </w:rPr>
        <w:t xml:space="preserve"> </w:t>
      </w:r>
    </w:p>
    <w:p w:rsidR="00DC00CF" w:rsidRDefault="00D70338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452B2">
        <w:rPr>
          <w:rFonts w:hint="eastAsia"/>
          <w:sz w:val="24"/>
        </w:rPr>
        <w:t xml:space="preserve"> </w:t>
      </w:r>
      <w:r w:rsidR="001452B2">
        <w:rPr>
          <w:rFonts w:hint="eastAsia"/>
          <w:sz w:val="24"/>
        </w:rPr>
        <w:t>笔</w:t>
      </w:r>
      <w:r>
        <w:rPr>
          <w:rFonts w:hint="eastAsia"/>
          <w:sz w:val="24"/>
        </w:rPr>
        <w:t>试地点：</w:t>
      </w:r>
      <w:r w:rsidR="00513297">
        <w:rPr>
          <w:rFonts w:hint="eastAsia"/>
          <w:sz w:val="24"/>
        </w:rPr>
        <w:t>文昌校区逸夫楼</w:t>
      </w:r>
      <w:r w:rsidR="004E1168">
        <w:rPr>
          <w:rFonts w:hint="eastAsia"/>
          <w:sz w:val="24"/>
        </w:rPr>
        <w:t>305</w:t>
      </w:r>
      <w:r w:rsidR="004E1168">
        <w:rPr>
          <w:rFonts w:hint="eastAsia"/>
          <w:sz w:val="24"/>
        </w:rPr>
        <w:t>、</w:t>
      </w:r>
      <w:r w:rsidR="004E1168">
        <w:rPr>
          <w:rFonts w:hint="eastAsia"/>
          <w:sz w:val="24"/>
        </w:rPr>
        <w:t>307</w:t>
      </w:r>
      <w:r w:rsidR="004E1168">
        <w:rPr>
          <w:rFonts w:hint="eastAsia"/>
          <w:sz w:val="24"/>
        </w:rPr>
        <w:t>、</w:t>
      </w:r>
      <w:r w:rsidR="004E1168">
        <w:rPr>
          <w:rFonts w:hint="eastAsia"/>
          <w:sz w:val="24"/>
        </w:rPr>
        <w:t>310</w:t>
      </w:r>
    </w:p>
    <w:p w:rsidR="00DC00CF" w:rsidRDefault="001452B2">
      <w:pPr>
        <w:snapToGrid w:val="0"/>
        <w:spacing w:line="360" w:lineRule="auto"/>
        <w:ind w:firstLineChars="350" w:firstLine="840"/>
        <w:rPr>
          <w:rFonts w:hint="eastAsia"/>
          <w:b/>
          <w:sz w:val="24"/>
        </w:rPr>
      </w:pPr>
      <w:r>
        <w:rPr>
          <w:rFonts w:hint="eastAsia"/>
          <w:sz w:val="24"/>
        </w:rPr>
        <w:t>面</w:t>
      </w:r>
      <w:r w:rsidR="00DC00CF">
        <w:rPr>
          <w:rFonts w:hint="eastAsia"/>
          <w:sz w:val="24"/>
        </w:rPr>
        <w:t>试时间：</w:t>
      </w:r>
      <w:r w:rsidR="00DC00CF">
        <w:rPr>
          <w:rFonts w:hint="eastAsia"/>
          <w:b/>
          <w:sz w:val="24"/>
        </w:rPr>
        <w:t>201</w:t>
      </w:r>
      <w:r w:rsidR="00E56B26">
        <w:rPr>
          <w:rFonts w:hint="eastAsia"/>
          <w:b/>
          <w:sz w:val="24"/>
        </w:rPr>
        <w:t>6</w:t>
      </w:r>
      <w:r w:rsidR="00DC00CF">
        <w:rPr>
          <w:rFonts w:hint="eastAsia"/>
          <w:b/>
          <w:sz w:val="24"/>
        </w:rPr>
        <w:t>年</w:t>
      </w:r>
      <w:r w:rsidR="0057154D">
        <w:rPr>
          <w:rFonts w:hint="eastAsia"/>
          <w:b/>
          <w:sz w:val="24"/>
        </w:rPr>
        <w:t>3</w:t>
      </w:r>
      <w:r w:rsidR="00DC00CF">
        <w:rPr>
          <w:rFonts w:hint="eastAsia"/>
          <w:b/>
          <w:sz w:val="24"/>
        </w:rPr>
        <w:t>月</w:t>
      </w:r>
      <w:r w:rsidR="0057154D">
        <w:rPr>
          <w:rFonts w:hint="eastAsia"/>
          <w:b/>
          <w:sz w:val="24"/>
        </w:rPr>
        <w:t>2</w:t>
      </w:r>
      <w:r w:rsidR="00313B19">
        <w:rPr>
          <w:rFonts w:hint="eastAsia"/>
          <w:b/>
          <w:sz w:val="24"/>
        </w:rPr>
        <w:t>4</w:t>
      </w:r>
      <w:r w:rsidR="00DC00CF">
        <w:rPr>
          <w:rFonts w:hint="eastAsia"/>
          <w:b/>
          <w:sz w:val="24"/>
        </w:rPr>
        <w:t>日</w:t>
      </w:r>
      <w:r w:rsidR="00A64A3C">
        <w:rPr>
          <w:rFonts w:hint="eastAsia"/>
          <w:b/>
          <w:sz w:val="24"/>
        </w:rPr>
        <w:t>下午</w:t>
      </w:r>
      <w:r w:rsidR="00F36967">
        <w:rPr>
          <w:rFonts w:hint="eastAsia"/>
          <w:b/>
          <w:sz w:val="24"/>
        </w:rPr>
        <w:t>14:</w:t>
      </w:r>
      <w:r w:rsidR="000B18B2">
        <w:rPr>
          <w:rFonts w:hint="eastAsia"/>
          <w:b/>
          <w:sz w:val="24"/>
        </w:rPr>
        <w:t>0</w:t>
      </w:r>
      <w:r w:rsidR="00A64A3C">
        <w:rPr>
          <w:rFonts w:hint="eastAsia"/>
          <w:b/>
          <w:sz w:val="24"/>
        </w:rPr>
        <w:t>0</w:t>
      </w:r>
      <w:r w:rsidR="00DC00CF">
        <w:rPr>
          <w:rFonts w:hint="eastAsia"/>
          <w:b/>
          <w:sz w:val="24"/>
        </w:rPr>
        <w:t>—</w:t>
      </w:r>
      <w:r w:rsidR="00F36967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7</w:t>
      </w:r>
      <w:r w:rsidR="00DC00CF">
        <w:rPr>
          <w:rFonts w:hint="eastAsia"/>
          <w:b/>
          <w:sz w:val="24"/>
        </w:rPr>
        <w:t>:</w:t>
      </w:r>
      <w:r w:rsidR="000B18B2">
        <w:rPr>
          <w:rFonts w:hint="eastAsia"/>
          <w:b/>
          <w:sz w:val="24"/>
        </w:rPr>
        <w:t>0</w:t>
      </w:r>
      <w:r w:rsidR="00DC00CF">
        <w:rPr>
          <w:rFonts w:hint="eastAsia"/>
          <w:b/>
          <w:sz w:val="24"/>
        </w:rPr>
        <w:t xml:space="preserve">0 </w:t>
      </w:r>
    </w:p>
    <w:p w:rsidR="00D70338" w:rsidRDefault="001452B2" w:rsidP="00D70338">
      <w:pPr>
        <w:snapToGrid w:val="0"/>
        <w:spacing w:line="360" w:lineRule="auto"/>
        <w:ind w:firstLineChars="350" w:firstLine="840"/>
        <w:rPr>
          <w:rFonts w:hint="eastAsia"/>
          <w:b/>
          <w:sz w:val="24"/>
        </w:rPr>
      </w:pPr>
      <w:r>
        <w:rPr>
          <w:rFonts w:hint="eastAsia"/>
          <w:sz w:val="24"/>
        </w:rPr>
        <w:t>面</w:t>
      </w:r>
      <w:r w:rsidR="00D70338">
        <w:rPr>
          <w:rFonts w:hint="eastAsia"/>
          <w:sz w:val="24"/>
        </w:rPr>
        <w:t>试地点：</w:t>
      </w:r>
      <w:r>
        <w:rPr>
          <w:rFonts w:hint="eastAsia"/>
          <w:sz w:val="24"/>
        </w:rPr>
        <w:t>南湖校区矿业科学中心</w:t>
      </w:r>
      <w:r>
        <w:rPr>
          <w:rFonts w:hint="eastAsia"/>
          <w:sz w:val="24"/>
        </w:rPr>
        <w:t>A402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A412</w:t>
      </w:r>
      <w:r w:rsidR="00515D7D">
        <w:rPr>
          <w:rFonts w:hint="eastAsia"/>
          <w:sz w:val="24"/>
        </w:rPr>
        <w:t>、</w:t>
      </w:r>
      <w:r w:rsidR="00327E45">
        <w:rPr>
          <w:rFonts w:hint="eastAsia"/>
          <w:sz w:val="24"/>
        </w:rPr>
        <w:t>A430</w:t>
      </w:r>
    </w:p>
    <w:p w:rsidR="00624123" w:rsidRPr="009B0D04" w:rsidRDefault="00624123" w:rsidP="009B0D04">
      <w:pPr>
        <w:numPr>
          <w:ilvl w:val="0"/>
          <w:numId w:val="1"/>
        </w:numPr>
        <w:snapToGrid w:val="0"/>
        <w:spacing w:afterLines="50" w:line="400" w:lineRule="exact"/>
        <w:ind w:left="828"/>
        <w:rPr>
          <w:rFonts w:hint="eastAsia"/>
          <w:b/>
          <w:sz w:val="28"/>
          <w:szCs w:val="28"/>
        </w:rPr>
      </w:pPr>
      <w:r w:rsidRPr="009B0D04">
        <w:rPr>
          <w:rFonts w:hint="eastAsia"/>
          <w:b/>
          <w:sz w:val="28"/>
          <w:szCs w:val="28"/>
        </w:rPr>
        <w:t>分专业招生计划</w:t>
      </w:r>
      <w:r w:rsidR="0007029D">
        <w:rPr>
          <w:rFonts w:hint="eastAsia"/>
          <w:b/>
          <w:sz w:val="28"/>
          <w:szCs w:val="28"/>
        </w:rPr>
        <w:t>及复试分数线</w:t>
      </w:r>
    </w:p>
    <w:tbl>
      <w:tblPr>
        <w:tblW w:w="871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943"/>
        <w:gridCol w:w="1155"/>
        <w:gridCol w:w="1575"/>
        <w:gridCol w:w="2835"/>
      </w:tblGrid>
      <w:tr w:rsidR="0007029D" w:rsidRPr="006F08D1" w:rsidTr="006F08D1">
        <w:trPr>
          <w:trHeight w:val="673"/>
        </w:trPr>
        <w:tc>
          <w:tcPr>
            <w:tcW w:w="1207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1943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1155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575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招生计划</w:t>
            </w:r>
          </w:p>
        </w:tc>
        <w:tc>
          <w:tcPr>
            <w:tcW w:w="2835" w:type="dxa"/>
            <w:vAlign w:val="center"/>
          </w:tcPr>
          <w:p w:rsidR="0007029D" w:rsidRPr="006F08D1" w:rsidRDefault="0007029D" w:rsidP="006F08D1">
            <w:pPr>
              <w:snapToGrid w:val="0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复试分数线</w:t>
            </w:r>
          </w:p>
        </w:tc>
      </w:tr>
      <w:tr w:rsidR="0007029D" w:rsidRPr="006F08D1" w:rsidTr="006F08D1">
        <w:trPr>
          <w:trHeight w:val="617"/>
        </w:trPr>
        <w:tc>
          <w:tcPr>
            <w:tcW w:w="1207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083700</w:t>
            </w:r>
          </w:p>
        </w:tc>
        <w:tc>
          <w:tcPr>
            <w:tcW w:w="1943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安全科学与工程</w:t>
            </w:r>
          </w:p>
        </w:tc>
        <w:tc>
          <w:tcPr>
            <w:tcW w:w="1155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学术型</w:t>
            </w:r>
          </w:p>
        </w:tc>
        <w:tc>
          <w:tcPr>
            <w:tcW w:w="1575" w:type="dxa"/>
            <w:vAlign w:val="center"/>
          </w:tcPr>
          <w:p w:rsidR="0007029D" w:rsidRPr="006F08D1" w:rsidRDefault="0057154D" w:rsidP="00327E45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2</w:t>
            </w:r>
            <w:r w:rsidR="00327E45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7154D" w:rsidRPr="006F08D1" w:rsidRDefault="0057154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总分：</w:t>
            </w:r>
            <w:r w:rsidR="00327E45">
              <w:rPr>
                <w:rFonts w:hint="eastAsia"/>
                <w:b/>
                <w:sz w:val="24"/>
              </w:rPr>
              <w:t>300</w:t>
            </w:r>
          </w:p>
          <w:p w:rsidR="0007029D" w:rsidRPr="006F08D1" w:rsidRDefault="0057154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单科：国家</w:t>
            </w:r>
            <w:r w:rsidRPr="006F08D1">
              <w:rPr>
                <w:rFonts w:hint="eastAsia"/>
                <w:b/>
                <w:sz w:val="24"/>
              </w:rPr>
              <w:t>A</w:t>
            </w:r>
            <w:r w:rsidRPr="006F08D1">
              <w:rPr>
                <w:rFonts w:hint="eastAsia"/>
                <w:b/>
                <w:sz w:val="24"/>
              </w:rPr>
              <w:t>线</w:t>
            </w:r>
          </w:p>
        </w:tc>
      </w:tr>
      <w:tr w:rsidR="0007029D" w:rsidRPr="006F08D1" w:rsidTr="006F08D1">
        <w:tc>
          <w:tcPr>
            <w:tcW w:w="1207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085224</w:t>
            </w:r>
          </w:p>
        </w:tc>
        <w:tc>
          <w:tcPr>
            <w:tcW w:w="1943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安全工程</w:t>
            </w:r>
          </w:p>
        </w:tc>
        <w:tc>
          <w:tcPr>
            <w:tcW w:w="1155" w:type="dxa"/>
            <w:vAlign w:val="center"/>
          </w:tcPr>
          <w:p w:rsidR="0007029D" w:rsidRPr="006F08D1" w:rsidRDefault="0007029D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专业型</w:t>
            </w:r>
          </w:p>
        </w:tc>
        <w:tc>
          <w:tcPr>
            <w:tcW w:w="1575" w:type="dxa"/>
            <w:vAlign w:val="center"/>
          </w:tcPr>
          <w:p w:rsidR="0007029D" w:rsidRPr="006F08D1" w:rsidRDefault="0057154D" w:rsidP="00327E45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4</w:t>
            </w:r>
            <w:r w:rsidR="00327E45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7029D" w:rsidRPr="006F08D1" w:rsidRDefault="007E5A03" w:rsidP="006F08D1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6F08D1">
              <w:rPr>
                <w:rFonts w:hint="eastAsia"/>
                <w:b/>
                <w:sz w:val="24"/>
              </w:rPr>
              <w:t>国家</w:t>
            </w:r>
            <w:r w:rsidRPr="006F08D1">
              <w:rPr>
                <w:rFonts w:hint="eastAsia"/>
                <w:b/>
                <w:sz w:val="24"/>
              </w:rPr>
              <w:t>A</w:t>
            </w:r>
            <w:r w:rsidRPr="006F08D1">
              <w:rPr>
                <w:rFonts w:hint="eastAsia"/>
                <w:b/>
                <w:sz w:val="24"/>
              </w:rPr>
              <w:t>线</w:t>
            </w:r>
          </w:p>
        </w:tc>
      </w:tr>
    </w:tbl>
    <w:p w:rsidR="00DC00CF" w:rsidRDefault="00DC00CF" w:rsidP="00624123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</w:t>
      </w:r>
    </w:p>
    <w:p w:rsidR="00DC00CF" w:rsidRDefault="00DC00CF">
      <w:pPr>
        <w:numPr>
          <w:ilvl w:val="0"/>
          <w:numId w:val="1"/>
        </w:numPr>
        <w:snapToGrid w:val="0"/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复试办法与复试内容</w:t>
      </w:r>
    </w:p>
    <w:p w:rsidR="00DC00CF" w:rsidRDefault="00DC00CF"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1</w:t>
      </w:r>
      <w:r>
        <w:rPr>
          <w:rFonts w:hint="eastAsia"/>
          <w:b/>
          <w:sz w:val="24"/>
        </w:rPr>
        <w:t>、统考硕士考生专业课考试方式：笔试</w:t>
      </w:r>
    </w:p>
    <w:p w:rsidR="00DC00CF" w:rsidRDefault="00DC00CF" w:rsidP="00187B00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考试科目：安全系统工程</w:t>
      </w:r>
    </w:p>
    <w:p w:rsidR="00DC00CF" w:rsidRDefault="00DC00CF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        </w:t>
      </w:r>
      <w:r>
        <w:rPr>
          <w:rFonts w:hint="eastAsia"/>
          <w:sz w:val="24"/>
        </w:rPr>
        <w:t>考试时间：</w:t>
      </w:r>
      <w:r>
        <w:rPr>
          <w:rFonts w:hint="eastAsia"/>
          <w:b/>
          <w:sz w:val="28"/>
        </w:rPr>
        <w:t>1</w:t>
      </w:r>
      <w:r w:rsidR="00B65223"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0</w:t>
      </w:r>
      <w:r>
        <w:rPr>
          <w:rFonts w:hint="eastAsia"/>
          <w:sz w:val="24"/>
        </w:rPr>
        <w:t>分钟</w:t>
      </w:r>
    </w:p>
    <w:p w:rsidR="00DC00CF" w:rsidRDefault="00DC00CF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笔试满分：</w:t>
      </w:r>
      <w:r>
        <w:rPr>
          <w:rFonts w:hint="eastAsia"/>
          <w:b/>
          <w:sz w:val="28"/>
        </w:rPr>
        <w:t>100</w:t>
      </w:r>
      <w:r>
        <w:rPr>
          <w:rFonts w:hint="eastAsia"/>
          <w:sz w:val="24"/>
        </w:rPr>
        <w:t>分</w:t>
      </w:r>
    </w:p>
    <w:p w:rsidR="00DC00CF" w:rsidRDefault="00DC00CF"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2</w:t>
      </w:r>
      <w:r>
        <w:rPr>
          <w:rFonts w:hint="eastAsia"/>
          <w:b/>
          <w:sz w:val="24"/>
        </w:rPr>
        <w:t>、统考硕士考生面试：</w:t>
      </w:r>
    </w:p>
    <w:p w:rsidR="00DC00CF" w:rsidRDefault="00DC00CF">
      <w:pPr>
        <w:snapToGrid w:val="0"/>
        <w:spacing w:line="360" w:lineRule="auto"/>
        <w:ind w:left="2203" w:hangingChars="918" w:hanging="2203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面试内容：（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FF7EAC">
        <w:rPr>
          <w:rFonts w:hint="eastAsia"/>
          <w:sz w:val="24"/>
          <w:u w:val="single"/>
        </w:rPr>
        <w:t>外语测试内容（</w:t>
      </w:r>
      <w:r w:rsidR="004A6BF5">
        <w:rPr>
          <w:rFonts w:hint="eastAsia"/>
          <w:sz w:val="24"/>
          <w:u w:val="single"/>
        </w:rPr>
        <w:t>2</w:t>
      </w:r>
      <w:r w:rsidR="00D518D3">
        <w:rPr>
          <w:rFonts w:hint="eastAsia"/>
          <w:sz w:val="24"/>
          <w:u w:val="single"/>
        </w:rPr>
        <w:t>0</w:t>
      </w:r>
      <w:r w:rsidRPr="00FF7EAC">
        <w:rPr>
          <w:rFonts w:hint="eastAsia"/>
          <w:sz w:val="24"/>
          <w:u w:val="single"/>
        </w:rPr>
        <w:t>分）：口语介绍本人简历，专业词句英汉翻译</w:t>
      </w:r>
      <w:r>
        <w:rPr>
          <w:rFonts w:hint="eastAsia"/>
          <w:sz w:val="24"/>
        </w:rPr>
        <w:t>；</w:t>
      </w:r>
    </w:p>
    <w:p w:rsidR="00DC00CF" w:rsidRDefault="00DC00CF">
      <w:pPr>
        <w:snapToGrid w:val="0"/>
        <w:spacing w:line="360" w:lineRule="auto"/>
        <w:ind w:leftChars="969" w:left="2203" w:hangingChars="70" w:hanging="168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FF7EAC">
        <w:rPr>
          <w:rFonts w:hint="eastAsia"/>
          <w:sz w:val="24"/>
          <w:u w:val="single"/>
        </w:rPr>
        <w:t>综合素质和能力测试，包括思想政治素质、大学阶段学习成绩、工作实绩、创</w:t>
      </w:r>
      <w:r w:rsidR="0057154D">
        <w:rPr>
          <w:rFonts w:hint="eastAsia"/>
          <w:sz w:val="24"/>
          <w:u w:val="single"/>
        </w:rPr>
        <w:t>新</w:t>
      </w:r>
      <w:r w:rsidRPr="00FF7EAC">
        <w:rPr>
          <w:rFonts w:hint="eastAsia"/>
          <w:sz w:val="24"/>
          <w:u w:val="single"/>
        </w:rPr>
        <w:t>精神和能力、</w:t>
      </w:r>
      <w:r w:rsidR="00DD49B0" w:rsidRPr="00FF7EAC">
        <w:rPr>
          <w:rFonts w:hint="eastAsia"/>
          <w:sz w:val="24"/>
          <w:u w:val="single"/>
        </w:rPr>
        <w:t>专业兴趣和素养、</w:t>
      </w:r>
      <w:r w:rsidRPr="00FF7EAC">
        <w:rPr>
          <w:rFonts w:hint="eastAsia"/>
          <w:sz w:val="24"/>
          <w:u w:val="single"/>
        </w:rPr>
        <w:t>事业心、责任感、人文素养以及身体状况等（</w:t>
      </w:r>
      <w:r w:rsidR="004A6BF5">
        <w:rPr>
          <w:rFonts w:hint="eastAsia"/>
          <w:sz w:val="24"/>
          <w:u w:val="single"/>
        </w:rPr>
        <w:t>8</w:t>
      </w:r>
      <w:r w:rsidR="00D518D3">
        <w:rPr>
          <w:rFonts w:hint="eastAsia"/>
          <w:sz w:val="24"/>
          <w:u w:val="single"/>
        </w:rPr>
        <w:t>0</w:t>
      </w:r>
      <w:r w:rsidRPr="00FF7EAC">
        <w:rPr>
          <w:rFonts w:hint="eastAsia"/>
          <w:sz w:val="24"/>
          <w:u w:val="single"/>
        </w:rPr>
        <w:t>分）</w:t>
      </w:r>
      <w:r>
        <w:rPr>
          <w:rFonts w:hint="eastAsia"/>
          <w:sz w:val="24"/>
        </w:rPr>
        <w:t>。</w:t>
      </w:r>
    </w:p>
    <w:p w:rsidR="00DC00CF" w:rsidRDefault="00DC00CF">
      <w:pPr>
        <w:tabs>
          <w:tab w:val="left" w:pos="6255"/>
        </w:tabs>
        <w:snapToGrid w:val="0"/>
        <w:spacing w:line="360" w:lineRule="auto"/>
        <w:ind w:left="2040" w:hangingChars="850" w:hanging="20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</w:t>
      </w:r>
      <w:r w:rsidR="006C7EA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面试满分：</w:t>
      </w:r>
      <w:r w:rsidR="00D518D3">
        <w:rPr>
          <w:rFonts w:hint="eastAsia"/>
          <w:sz w:val="28"/>
          <w:u w:val="single"/>
        </w:rPr>
        <w:t>100</w:t>
      </w:r>
      <w:r w:rsidRPr="00AA2CEB">
        <w:rPr>
          <w:rFonts w:hint="eastAsia"/>
          <w:sz w:val="24"/>
          <w:u w:val="single"/>
        </w:rPr>
        <w:t>分</w:t>
      </w:r>
    </w:p>
    <w:p w:rsidR="005155B0" w:rsidRDefault="005155B0">
      <w:pPr>
        <w:tabs>
          <w:tab w:val="left" w:pos="6255"/>
        </w:tabs>
        <w:snapToGrid w:val="0"/>
        <w:spacing w:line="360" w:lineRule="auto"/>
        <w:ind w:left="2040" w:hangingChars="850" w:hanging="204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 xml:space="preserve"> 3</w:t>
      </w:r>
      <w:r>
        <w:rPr>
          <w:rFonts w:hint="eastAsia"/>
          <w:b/>
          <w:sz w:val="24"/>
        </w:rPr>
        <w:t>、复试成绩＝</w:t>
      </w:r>
      <w:r w:rsidR="00092148">
        <w:rPr>
          <w:rFonts w:hint="eastAsia"/>
          <w:b/>
          <w:sz w:val="24"/>
        </w:rPr>
        <w:t>60%</w:t>
      </w:r>
      <w:r>
        <w:rPr>
          <w:rFonts w:hint="eastAsia"/>
          <w:b/>
          <w:sz w:val="24"/>
        </w:rPr>
        <w:t>笔试成绩＋</w:t>
      </w:r>
      <w:r w:rsidR="00092148">
        <w:rPr>
          <w:rFonts w:hint="eastAsia"/>
          <w:b/>
          <w:sz w:val="24"/>
        </w:rPr>
        <w:t>40%</w:t>
      </w:r>
      <w:r>
        <w:rPr>
          <w:rFonts w:hint="eastAsia"/>
          <w:b/>
          <w:sz w:val="24"/>
        </w:rPr>
        <w:t>面试成绩</w:t>
      </w:r>
    </w:p>
    <w:p w:rsidR="00DC00CF" w:rsidRDefault="00DC00CF">
      <w:pPr>
        <w:numPr>
          <w:ilvl w:val="0"/>
          <w:numId w:val="1"/>
        </w:numPr>
        <w:snapToGrid w:val="0"/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录取办法</w:t>
      </w:r>
    </w:p>
    <w:p w:rsidR="00DC00CF" w:rsidRDefault="00DC00CF">
      <w:pPr>
        <w:snapToGrid w:val="0"/>
        <w:spacing w:line="360" w:lineRule="auto"/>
        <w:ind w:left="1"/>
        <w:rPr>
          <w:rFonts w:hint="eastAsia"/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</w:t>
      </w:r>
      <w:r w:rsidR="007E5A03">
        <w:rPr>
          <w:rFonts w:hint="eastAsia"/>
          <w:sz w:val="24"/>
        </w:rPr>
        <w:t>总成绩由初试成绩和复试成绩</w:t>
      </w:r>
      <w:r w:rsidR="005155B0">
        <w:rPr>
          <w:rFonts w:hint="eastAsia"/>
          <w:sz w:val="24"/>
        </w:rPr>
        <w:t>按百分制</w:t>
      </w:r>
      <w:r w:rsidR="007E5A03">
        <w:rPr>
          <w:rFonts w:hint="eastAsia"/>
          <w:sz w:val="24"/>
        </w:rPr>
        <w:t>加权计算，复试</w:t>
      </w:r>
      <w:r w:rsidR="00DB6F79">
        <w:rPr>
          <w:rFonts w:hint="eastAsia"/>
          <w:sz w:val="24"/>
        </w:rPr>
        <w:t>权重占</w:t>
      </w:r>
      <w:r w:rsidR="00092148">
        <w:rPr>
          <w:rFonts w:hint="eastAsia"/>
          <w:sz w:val="24"/>
        </w:rPr>
        <w:t>5</w:t>
      </w:r>
      <w:r w:rsidR="004A6BF5">
        <w:rPr>
          <w:rFonts w:hint="eastAsia"/>
          <w:sz w:val="24"/>
        </w:rPr>
        <w:t>0</w:t>
      </w:r>
      <w:r w:rsidR="00DB6F79">
        <w:rPr>
          <w:rFonts w:hint="eastAsia"/>
          <w:sz w:val="24"/>
        </w:rPr>
        <w:t>％。</w:t>
      </w:r>
    </w:p>
    <w:p w:rsidR="00DC00CF" w:rsidRDefault="00DC00CF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 w:rsidR="00327E45">
        <w:rPr>
          <w:rFonts w:hint="eastAsia"/>
          <w:sz w:val="24"/>
        </w:rPr>
        <w:t>面试成绩不合格或</w:t>
      </w:r>
      <w:r>
        <w:rPr>
          <w:rFonts w:hint="eastAsia"/>
          <w:sz w:val="24"/>
        </w:rPr>
        <w:t>复试成绩</w:t>
      </w:r>
      <w:r w:rsidR="005155B0">
        <w:rPr>
          <w:rFonts w:hint="eastAsia"/>
          <w:sz w:val="24"/>
        </w:rPr>
        <w:t>不合格（低于</w:t>
      </w:r>
      <w:r w:rsidR="00D44768">
        <w:rPr>
          <w:rFonts w:hint="eastAsia"/>
          <w:sz w:val="24"/>
        </w:rPr>
        <w:t>120</w:t>
      </w:r>
      <w:r w:rsidR="00D44768">
        <w:rPr>
          <w:rFonts w:hint="eastAsia"/>
          <w:sz w:val="24"/>
        </w:rPr>
        <w:t>分</w:t>
      </w:r>
      <w:r w:rsidR="005155B0">
        <w:rPr>
          <w:rFonts w:hint="eastAsia"/>
          <w:sz w:val="24"/>
        </w:rPr>
        <w:t>）</w:t>
      </w:r>
      <w:r w:rsidR="00327E45">
        <w:rPr>
          <w:rFonts w:hint="eastAsia"/>
          <w:sz w:val="24"/>
        </w:rPr>
        <w:t>者不予录取；</w:t>
      </w:r>
      <w:r>
        <w:rPr>
          <w:rFonts w:hint="eastAsia"/>
          <w:sz w:val="24"/>
        </w:rPr>
        <w:t>加试科目</w:t>
      </w:r>
      <w:r w:rsidR="005155B0">
        <w:rPr>
          <w:rFonts w:hint="eastAsia"/>
          <w:sz w:val="24"/>
        </w:rPr>
        <w:t>不合格（有一门</w:t>
      </w:r>
      <w:r w:rsidR="00D44768">
        <w:rPr>
          <w:rFonts w:hint="eastAsia"/>
          <w:sz w:val="24"/>
        </w:rPr>
        <w:t>低于</w:t>
      </w:r>
      <w:r w:rsidR="00D44768">
        <w:rPr>
          <w:rFonts w:hint="eastAsia"/>
          <w:sz w:val="24"/>
        </w:rPr>
        <w:t>60</w:t>
      </w:r>
      <w:r w:rsidR="00D44768">
        <w:rPr>
          <w:rFonts w:hint="eastAsia"/>
          <w:sz w:val="24"/>
        </w:rPr>
        <w:t>分</w:t>
      </w:r>
      <w:r w:rsidR="006C3306">
        <w:rPr>
          <w:rFonts w:hint="eastAsia"/>
          <w:sz w:val="24"/>
        </w:rPr>
        <w:t>）</w:t>
      </w:r>
      <w:r w:rsidR="00327E45">
        <w:rPr>
          <w:rFonts w:hint="eastAsia"/>
          <w:sz w:val="24"/>
        </w:rPr>
        <w:t>者不予录取</w:t>
      </w:r>
      <w:r>
        <w:rPr>
          <w:rFonts w:hint="eastAsia"/>
          <w:sz w:val="24"/>
        </w:rPr>
        <w:t>；政审或体检不合格者不予录取。</w:t>
      </w:r>
      <w:r>
        <w:rPr>
          <w:rFonts w:hint="eastAsia"/>
          <w:sz w:val="24"/>
        </w:rPr>
        <w:t xml:space="preserve"> </w:t>
      </w:r>
    </w:p>
    <w:p w:rsidR="001B21D1" w:rsidRDefault="00DB6F79">
      <w:pPr>
        <w:snapToGrid w:val="0"/>
        <w:spacing w:line="360" w:lineRule="auto"/>
        <w:ind w:left="1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9E34F6">
        <w:rPr>
          <w:rFonts w:hint="eastAsia"/>
          <w:sz w:val="24"/>
        </w:rPr>
        <w:t>、档案能调入我校的研究生均可参加学业奖学金评定</w:t>
      </w:r>
      <w:r w:rsidR="001B21D1">
        <w:rPr>
          <w:rFonts w:hint="eastAsia"/>
          <w:sz w:val="24"/>
        </w:rPr>
        <w:t>，</w:t>
      </w:r>
      <w:r>
        <w:rPr>
          <w:rFonts w:hint="eastAsia"/>
          <w:sz w:val="24"/>
        </w:rPr>
        <w:t>具体评定办法依据《中国矿业大学研究生学业奖学金管理办法》执行。</w:t>
      </w:r>
    </w:p>
    <w:p w:rsidR="00DC00CF" w:rsidRDefault="00DC00CF">
      <w:pPr>
        <w:numPr>
          <w:ilvl w:val="0"/>
          <w:numId w:val="1"/>
        </w:numPr>
        <w:snapToGrid w:val="0"/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注意事项</w:t>
      </w:r>
    </w:p>
    <w:p w:rsidR="00DC00CF" w:rsidRDefault="00DC00CF">
      <w:pPr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、参加复试</w:t>
      </w:r>
      <w:r w:rsidR="007230AB">
        <w:rPr>
          <w:rFonts w:hint="eastAsia"/>
          <w:sz w:val="24"/>
        </w:rPr>
        <w:t>的往届</w:t>
      </w:r>
      <w:r>
        <w:rPr>
          <w:rFonts w:hint="eastAsia"/>
          <w:sz w:val="24"/>
        </w:rPr>
        <w:t>考生必须携带身份证、毕业证</w:t>
      </w:r>
      <w:r w:rsidR="007230AB">
        <w:rPr>
          <w:rFonts w:hint="eastAsia"/>
          <w:sz w:val="24"/>
        </w:rPr>
        <w:t>和学位</w:t>
      </w:r>
      <w:r>
        <w:rPr>
          <w:rFonts w:hint="eastAsia"/>
          <w:sz w:val="24"/>
        </w:rPr>
        <w:t>证</w:t>
      </w:r>
      <w:r w:rsidR="00B355EC">
        <w:rPr>
          <w:rFonts w:hint="eastAsia"/>
          <w:sz w:val="24"/>
        </w:rPr>
        <w:t>的原件和</w:t>
      </w:r>
      <w:r w:rsidR="007230AB">
        <w:rPr>
          <w:rFonts w:hint="eastAsia"/>
          <w:sz w:val="24"/>
        </w:rPr>
        <w:t>复印件</w:t>
      </w:r>
      <w:r>
        <w:rPr>
          <w:rFonts w:hint="eastAsia"/>
          <w:sz w:val="24"/>
        </w:rPr>
        <w:t>、政审表</w:t>
      </w:r>
      <w:r w:rsidR="00216183">
        <w:rPr>
          <w:rFonts w:hint="eastAsia"/>
          <w:sz w:val="24"/>
        </w:rPr>
        <w:t>、复试登记表等</w:t>
      </w:r>
      <w:r>
        <w:rPr>
          <w:rFonts w:hint="eastAsia"/>
          <w:sz w:val="24"/>
        </w:rPr>
        <w:t>材料。</w:t>
      </w:r>
    </w:p>
    <w:p w:rsidR="007230AB" w:rsidRDefault="007230AB" w:rsidP="007230AB">
      <w:pPr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、参加复试的应届考生必须携带身份证和学生证</w:t>
      </w:r>
      <w:r w:rsidR="00987455">
        <w:rPr>
          <w:rFonts w:hint="eastAsia"/>
          <w:sz w:val="24"/>
        </w:rPr>
        <w:t>的原件和</w:t>
      </w:r>
      <w:r>
        <w:rPr>
          <w:rFonts w:hint="eastAsia"/>
          <w:sz w:val="24"/>
        </w:rPr>
        <w:t>复印件、</w:t>
      </w:r>
      <w:r w:rsidRPr="007230AB">
        <w:rPr>
          <w:sz w:val="24"/>
        </w:rPr>
        <w:t>加盖教务部门公章的本专科阶段成绩单原件</w:t>
      </w:r>
      <w:r>
        <w:rPr>
          <w:rFonts w:hint="eastAsia"/>
        </w:rPr>
        <w:t>、</w:t>
      </w:r>
      <w:r>
        <w:rPr>
          <w:rFonts w:hint="eastAsia"/>
          <w:sz w:val="24"/>
        </w:rPr>
        <w:t>政审表和复试登记表等材料。</w:t>
      </w:r>
    </w:p>
    <w:p w:rsidR="007230AB" w:rsidRPr="007230AB" w:rsidRDefault="007230AB">
      <w:pPr>
        <w:snapToGrid w:val="0"/>
        <w:spacing w:line="360" w:lineRule="auto"/>
        <w:ind w:firstLine="480"/>
        <w:rPr>
          <w:rFonts w:hint="eastAsia"/>
          <w:sz w:val="24"/>
        </w:rPr>
      </w:pPr>
      <w:r w:rsidRPr="007230AB">
        <w:rPr>
          <w:rFonts w:hint="eastAsia"/>
          <w:sz w:val="24"/>
        </w:rPr>
        <w:t>3</w:t>
      </w:r>
      <w:r w:rsidRPr="007230AB">
        <w:rPr>
          <w:rFonts w:hint="eastAsia"/>
          <w:sz w:val="24"/>
        </w:rPr>
        <w:t>、</w:t>
      </w:r>
      <w:r w:rsidRPr="007230AB">
        <w:rPr>
          <w:sz w:val="24"/>
        </w:rPr>
        <w:t>拟录取为委托培养的考生需提交单位同意委托培养证明；</w:t>
      </w:r>
    </w:p>
    <w:p w:rsidR="00DC00CF" w:rsidRDefault="00DD49B0">
      <w:pPr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DC00CF">
        <w:rPr>
          <w:rFonts w:hint="eastAsia"/>
          <w:sz w:val="24"/>
        </w:rPr>
        <w:t>、同等学力考生加试</w:t>
      </w:r>
      <w:r w:rsidR="00CB35E5">
        <w:rPr>
          <w:rFonts w:hint="eastAsia"/>
          <w:sz w:val="24"/>
        </w:rPr>
        <w:t>由学校统一组织，</w:t>
      </w:r>
      <w:r w:rsidR="00692C37">
        <w:rPr>
          <w:rFonts w:hint="eastAsia"/>
          <w:sz w:val="24"/>
        </w:rPr>
        <w:t>时间</w:t>
      </w:r>
      <w:r>
        <w:rPr>
          <w:rFonts w:hint="eastAsia"/>
          <w:sz w:val="24"/>
        </w:rPr>
        <w:t>地点另行通知</w:t>
      </w:r>
      <w:r w:rsidR="00CB35E5">
        <w:rPr>
          <w:rFonts w:hint="eastAsia"/>
          <w:sz w:val="24"/>
        </w:rPr>
        <w:t>。</w:t>
      </w:r>
      <w:r w:rsidR="00DC00CF">
        <w:rPr>
          <w:rFonts w:hint="eastAsia"/>
          <w:sz w:val="24"/>
        </w:rPr>
        <w:t>加试科目的成绩不计入总成绩。</w:t>
      </w:r>
    </w:p>
    <w:p w:rsidR="00DC00CF" w:rsidRDefault="00DC00CF">
      <w:pPr>
        <w:numPr>
          <w:ilvl w:val="0"/>
          <w:numId w:val="1"/>
        </w:numPr>
        <w:snapToGrid w:val="0"/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未作说明事项遵照《中国矿业大学</w:t>
      </w:r>
      <w:r>
        <w:rPr>
          <w:rFonts w:hint="eastAsia"/>
          <w:b/>
          <w:sz w:val="28"/>
        </w:rPr>
        <w:t>201</w:t>
      </w:r>
      <w:r w:rsidR="00327E45"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年硕士研究生</w:t>
      </w:r>
      <w:r w:rsidR="00DD49B0">
        <w:rPr>
          <w:rFonts w:hint="eastAsia"/>
          <w:b/>
          <w:sz w:val="28"/>
        </w:rPr>
        <w:t>复试</w:t>
      </w:r>
      <w:r>
        <w:rPr>
          <w:rFonts w:hint="eastAsia"/>
          <w:b/>
          <w:sz w:val="28"/>
        </w:rPr>
        <w:t>录取工</w:t>
      </w:r>
      <w:r w:rsidR="00482928">
        <w:rPr>
          <w:rFonts w:hint="eastAsia"/>
          <w:b/>
          <w:sz w:val="28"/>
        </w:rPr>
        <w:t>作实施办法》及《中国矿业大学研究生学业奖学金管理办法</w:t>
      </w:r>
      <w:r>
        <w:rPr>
          <w:rFonts w:hint="eastAsia"/>
          <w:b/>
          <w:sz w:val="28"/>
        </w:rPr>
        <w:t>》执行。</w:t>
      </w:r>
    </w:p>
    <w:p w:rsidR="00DC00CF" w:rsidRDefault="00DC00CF">
      <w:pPr>
        <w:snapToGrid w:val="0"/>
        <w:spacing w:line="360" w:lineRule="auto"/>
        <w:rPr>
          <w:rFonts w:hint="eastAsia"/>
          <w:b/>
          <w:sz w:val="28"/>
        </w:rPr>
      </w:pPr>
    </w:p>
    <w:p w:rsidR="00DC00CF" w:rsidRDefault="00DC00CF">
      <w:pPr>
        <w:snapToGrid w:val="0"/>
        <w:spacing w:line="360" w:lineRule="auto"/>
        <w:ind w:right="300"/>
        <w:jc w:val="right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安全工程学院</w:t>
      </w:r>
    </w:p>
    <w:p w:rsidR="00DC00CF" w:rsidRDefault="00DC00CF">
      <w:pPr>
        <w:snapToGrid w:val="0"/>
        <w:spacing w:line="360" w:lineRule="auto"/>
        <w:jc w:val="right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201</w:t>
      </w:r>
      <w:r w:rsidR="00327E45">
        <w:rPr>
          <w:rFonts w:hint="eastAsia"/>
          <w:b/>
          <w:sz w:val="30"/>
        </w:rPr>
        <w:t>6</w:t>
      </w:r>
      <w:r>
        <w:rPr>
          <w:rFonts w:hint="eastAsia"/>
          <w:b/>
          <w:sz w:val="30"/>
        </w:rPr>
        <w:t>年</w:t>
      </w:r>
      <w:r w:rsidR="00B355EC">
        <w:rPr>
          <w:rFonts w:hint="eastAsia"/>
          <w:b/>
          <w:sz w:val="30"/>
        </w:rPr>
        <w:t>3</w:t>
      </w:r>
      <w:r>
        <w:rPr>
          <w:rFonts w:hint="eastAsia"/>
          <w:b/>
          <w:sz w:val="30"/>
        </w:rPr>
        <w:t>月</w:t>
      </w:r>
      <w:r w:rsidR="00692C37">
        <w:rPr>
          <w:rFonts w:hint="eastAsia"/>
          <w:b/>
          <w:sz w:val="30"/>
        </w:rPr>
        <w:t>18</w:t>
      </w:r>
      <w:r>
        <w:rPr>
          <w:rFonts w:hint="eastAsia"/>
          <w:b/>
          <w:sz w:val="30"/>
        </w:rPr>
        <w:t>日</w:t>
      </w:r>
    </w:p>
    <w:p w:rsidR="000D568F" w:rsidRDefault="000D568F">
      <w:pPr>
        <w:snapToGrid w:val="0"/>
        <w:spacing w:line="360" w:lineRule="auto"/>
        <w:jc w:val="right"/>
        <w:rPr>
          <w:rFonts w:hint="eastAsia"/>
          <w:b/>
          <w:sz w:val="30"/>
        </w:rPr>
      </w:pPr>
    </w:p>
    <w:p w:rsidR="000D568F" w:rsidRDefault="000D568F">
      <w:pPr>
        <w:snapToGrid w:val="0"/>
        <w:spacing w:line="360" w:lineRule="auto"/>
        <w:jc w:val="right"/>
        <w:rPr>
          <w:rFonts w:hint="eastAsia"/>
          <w:b/>
          <w:sz w:val="30"/>
        </w:rPr>
      </w:pPr>
      <w:r w:rsidRPr="000D568F">
        <w:rPr>
          <w:rFonts w:hint="eastAsia"/>
          <w:b/>
          <w:sz w:val="30"/>
        </w:rPr>
        <w:t xml:space="preserve">  </w:t>
      </w:r>
    </w:p>
    <w:sectPr w:rsidR="000D568F" w:rsidSect="009C1AF3">
      <w:pgSz w:w="11906" w:h="16838"/>
      <w:pgMar w:top="737" w:right="1021" w:bottom="73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75" w:rsidRDefault="00521975" w:rsidP="005319F9">
      <w:r>
        <w:separator/>
      </w:r>
    </w:p>
  </w:endnote>
  <w:endnote w:type="continuationSeparator" w:id="1">
    <w:p w:rsidR="00521975" w:rsidRDefault="00521975" w:rsidP="0053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75" w:rsidRDefault="00521975" w:rsidP="005319F9">
      <w:r>
        <w:separator/>
      </w:r>
    </w:p>
  </w:footnote>
  <w:footnote w:type="continuationSeparator" w:id="1">
    <w:p w:rsidR="00521975" w:rsidRDefault="00521975" w:rsidP="0053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8B5"/>
    <w:rsid w:val="00050EF0"/>
    <w:rsid w:val="0007029D"/>
    <w:rsid w:val="00081822"/>
    <w:rsid w:val="00092148"/>
    <w:rsid w:val="000A3223"/>
    <w:rsid w:val="000B18B2"/>
    <w:rsid w:val="000D568F"/>
    <w:rsid w:val="001452B2"/>
    <w:rsid w:val="00165516"/>
    <w:rsid w:val="00177A94"/>
    <w:rsid w:val="00187B00"/>
    <w:rsid w:val="001B21D1"/>
    <w:rsid w:val="00203725"/>
    <w:rsid w:val="00216183"/>
    <w:rsid w:val="00234624"/>
    <w:rsid w:val="0027480E"/>
    <w:rsid w:val="00313B19"/>
    <w:rsid w:val="00327D2B"/>
    <w:rsid w:val="00327E45"/>
    <w:rsid w:val="00357B3A"/>
    <w:rsid w:val="003F733B"/>
    <w:rsid w:val="00453A22"/>
    <w:rsid w:val="00482928"/>
    <w:rsid w:val="004A6BF5"/>
    <w:rsid w:val="004B32D4"/>
    <w:rsid w:val="004C04A5"/>
    <w:rsid w:val="004E1168"/>
    <w:rsid w:val="00513297"/>
    <w:rsid w:val="005155B0"/>
    <w:rsid w:val="00515D7D"/>
    <w:rsid w:val="00521975"/>
    <w:rsid w:val="005319F9"/>
    <w:rsid w:val="005355C7"/>
    <w:rsid w:val="005617F3"/>
    <w:rsid w:val="0057154D"/>
    <w:rsid w:val="00624123"/>
    <w:rsid w:val="00692C37"/>
    <w:rsid w:val="006A31B2"/>
    <w:rsid w:val="006C3306"/>
    <w:rsid w:val="006C374B"/>
    <w:rsid w:val="006C7EA1"/>
    <w:rsid w:val="006F08D1"/>
    <w:rsid w:val="007230AB"/>
    <w:rsid w:val="00737F9C"/>
    <w:rsid w:val="00790219"/>
    <w:rsid w:val="007A24C5"/>
    <w:rsid w:val="007B54D6"/>
    <w:rsid w:val="007C43B4"/>
    <w:rsid w:val="007D5D44"/>
    <w:rsid w:val="007E5A03"/>
    <w:rsid w:val="00877D8A"/>
    <w:rsid w:val="00885566"/>
    <w:rsid w:val="008C1B1D"/>
    <w:rsid w:val="008D621E"/>
    <w:rsid w:val="009026FA"/>
    <w:rsid w:val="009160B9"/>
    <w:rsid w:val="009204F5"/>
    <w:rsid w:val="00921C17"/>
    <w:rsid w:val="009568D5"/>
    <w:rsid w:val="009610BE"/>
    <w:rsid w:val="00987455"/>
    <w:rsid w:val="009A3407"/>
    <w:rsid w:val="009B0D04"/>
    <w:rsid w:val="009C1AF3"/>
    <w:rsid w:val="009E34F6"/>
    <w:rsid w:val="00A17A10"/>
    <w:rsid w:val="00A64A3C"/>
    <w:rsid w:val="00A7208D"/>
    <w:rsid w:val="00AA2CEB"/>
    <w:rsid w:val="00B355EC"/>
    <w:rsid w:val="00B65223"/>
    <w:rsid w:val="00B8444D"/>
    <w:rsid w:val="00C04B25"/>
    <w:rsid w:val="00C1446F"/>
    <w:rsid w:val="00C40009"/>
    <w:rsid w:val="00C86C73"/>
    <w:rsid w:val="00CB35E5"/>
    <w:rsid w:val="00CB6193"/>
    <w:rsid w:val="00CD40E8"/>
    <w:rsid w:val="00CE7ADA"/>
    <w:rsid w:val="00D44768"/>
    <w:rsid w:val="00D45409"/>
    <w:rsid w:val="00D518D3"/>
    <w:rsid w:val="00D547A0"/>
    <w:rsid w:val="00D66529"/>
    <w:rsid w:val="00D70338"/>
    <w:rsid w:val="00D9016C"/>
    <w:rsid w:val="00DB6F79"/>
    <w:rsid w:val="00DC00CF"/>
    <w:rsid w:val="00DD49B0"/>
    <w:rsid w:val="00DF0F4E"/>
    <w:rsid w:val="00E56B26"/>
    <w:rsid w:val="00E82E6E"/>
    <w:rsid w:val="00F36967"/>
    <w:rsid w:val="00FB2430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rPr>
      <w:sz w:val="18"/>
    </w:rPr>
  </w:style>
  <w:style w:type="table" w:styleId="a4">
    <w:name w:val="Table Grid"/>
    <w:basedOn w:val="a1"/>
    <w:rsid w:val="006241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31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5319F9"/>
    <w:rPr>
      <w:kern w:val="2"/>
      <w:sz w:val="18"/>
      <w:szCs w:val="18"/>
    </w:rPr>
  </w:style>
  <w:style w:type="paragraph" w:styleId="a6">
    <w:name w:val="footer"/>
    <w:basedOn w:val="a"/>
    <w:link w:val="Char0"/>
    <w:rsid w:val="005319F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5319F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0D568F"/>
    <w:pPr>
      <w:ind w:leftChars="2500" w:left="100"/>
    </w:pPr>
    <w:rPr>
      <w:lang/>
    </w:rPr>
  </w:style>
  <w:style w:type="character" w:customStyle="1" w:styleId="Char1">
    <w:name w:val="日期 Char"/>
    <w:link w:val="a7"/>
    <w:rsid w:val="000D568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3B10-689A-46A4-9832-056D5A46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MC SYSTEM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中国矿业大学能源与安全工程学院</dc:title>
  <dc:subject/>
  <dc:creator>微软用户</dc:creator>
  <cp:keywords/>
  <cp:lastModifiedBy>Administrator</cp:lastModifiedBy>
  <cp:revision>2</cp:revision>
  <cp:lastPrinted>2016-03-18T08:07:00Z</cp:lastPrinted>
  <dcterms:created xsi:type="dcterms:W3CDTF">2016-04-19T07:41:00Z</dcterms:created>
  <dcterms:modified xsi:type="dcterms:W3CDTF">2016-04-19T07:41:00Z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