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BF" w:rsidRPr="00425500" w:rsidRDefault="008951BF" w:rsidP="00425500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25500">
        <w:rPr>
          <w:rFonts w:ascii="仿宋" w:eastAsia="仿宋" w:hAnsi="仿宋" w:hint="eastAsia"/>
          <w:b/>
          <w:sz w:val="28"/>
          <w:szCs w:val="28"/>
        </w:rPr>
        <w:t>中国矿业大学第十五届</w:t>
      </w:r>
      <w:r w:rsidR="00BB5D58" w:rsidRPr="00425500">
        <w:rPr>
          <w:rFonts w:ascii="仿宋" w:eastAsia="仿宋" w:hAnsi="仿宋" w:hint="eastAsia"/>
          <w:b/>
          <w:sz w:val="28"/>
          <w:szCs w:val="28"/>
        </w:rPr>
        <w:t>“挑战杯”竞赛</w:t>
      </w:r>
      <w:r w:rsidRPr="00425500">
        <w:rPr>
          <w:rFonts w:ascii="仿宋" w:eastAsia="仿宋" w:hAnsi="仿宋" w:hint="eastAsia"/>
          <w:b/>
          <w:sz w:val="28"/>
          <w:szCs w:val="28"/>
        </w:rPr>
        <w:t>备赛项目名单（</w:t>
      </w:r>
      <w:r w:rsidR="007902FE">
        <w:rPr>
          <w:rFonts w:ascii="仿宋" w:eastAsia="仿宋" w:hAnsi="仿宋" w:hint="eastAsia"/>
          <w:b/>
          <w:sz w:val="28"/>
          <w:szCs w:val="28"/>
        </w:rPr>
        <w:t>我院相关团队</w:t>
      </w:r>
      <w:r w:rsidRPr="00425500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Style w:val="a5"/>
        <w:tblW w:w="13054" w:type="dxa"/>
        <w:jc w:val="center"/>
        <w:tblLook w:val="04A0"/>
      </w:tblPr>
      <w:tblGrid>
        <w:gridCol w:w="816"/>
        <w:gridCol w:w="4395"/>
        <w:gridCol w:w="1866"/>
        <w:gridCol w:w="1883"/>
        <w:gridCol w:w="816"/>
        <w:gridCol w:w="1656"/>
        <w:gridCol w:w="1622"/>
      </w:tblGrid>
      <w:tr w:rsidR="00FE58B9" w:rsidRPr="00FE58B9" w:rsidTr="002B0643">
        <w:trPr>
          <w:jc w:val="center"/>
        </w:trPr>
        <w:tc>
          <w:tcPr>
            <w:tcW w:w="816" w:type="dxa"/>
            <w:vAlign w:val="center"/>
            <w:hideMark/>
          </w:tcPr>
          <w:p w:rsidR="006B0645" w:rsidRPr="00FE58B9" w:rsidRDefault="006B0645" w:rsidP="0098535E">
            <w:pPr>
              <w:jc w:val="center"/>
              <w:rPr>
                <w:b/>
              </w:rPr>
            </w:pPr>
            <w:r w:rsidRPr="00FE58B9">
              <w:rPr>
                <w:b/>
              </w:rPr>
              <w:t>序号</w:t>
            </w:r>
          </w:p>
        </w:tc>
        <w:tc>
          <w:tcPr>
            <w:tcW w:w="4395" w:type="dxa"/>
            <w:vAlign w:val="center"/>
            <w:hideMark/>
          </w:tcPr>
          <w:p w:rsidR="006B0645" w:rsidRPr="00FE58B9" w:rsidRDefault="006B0645" w:rsidP="00FE58B9">
            <w:pPr>
              <w:jc w:val="center"/>
              <w:rPr>
                <w:b/>
              </w:rPr>
            </w:pPr>
            <w:r w:rsidRPr="00FE58B9">
              <w:rPr>
                <w:b/>
              </w:rPr>
              <w:t>作品名称</w:t>
            </w:r>
          </w:p>
        </w:tc>
        <w:tc>
          <w:tcPr>
            <w:tcW w:w="1866" w:type="dxa"/>
            <w:vAlign w:val="center"/>
            <w:hideMark/>
          </w:tcPr>
          <w:p w:rsidR="006B0645" w:rsidRPr="00FE58B9" w:rsidRDefault="006B0645" w:rsidP="002B0643">
            <w:pPr>
              <w:jc w:val="center"/>
              <w:rPr>
                <w:b/>
              </w:rPr>
            </w:pPr>
            <w:r w:rsidRPr="00FE58B9">
              <w:rPr>
                <w:b/>
              </w:rPr>
              <w:t>负责人</w:t>
            </w:r>
          </w:p>
        </w:tc>
        <w:tc>
          <w:tcPr>
            <w:tcW w:w="0" w:type="auto"/>
            <w:vAlign w:val="center"/>
            <w:hideMark/>
          </w:tcPr>
          <w:p w:rsidR="006B0645" w:rsidRPr="00FE58B9" w:rsidRDefault="006B0645" w:rsidP="001C77F1">
            <w:pPr>
              <w:jc w:val="center"/>
              <w:rPr>
                <w:b/>
              </w:rPr>
            </w:pPr>
            <w:r w:rsidRPr="00FE58B9">
              <w:rPr>
                <w:b/>
              </w:rPr>
              <w:t>学院</w:t>
            </w:r>
          </w:p>
        </w:tc>
        <w:tc>
          <w:tcPr>
            <w:tcW w:w="816" w:type="dxa"/>
            <w:vAlign w:val="center"/>
            <w:hideMark/>
          </w:tcPr>
          <w:p w:rsidR="006B0645" w:rsidRPr="00FE58B9" w:rsidRDefault="006B0645" w:rsidP="00FE58B9">
            <w:pPr>
              <w:jc w:val="center"/>
              <w:rPr>
                <w:b/>
              </w:rPr>
            </w:pPr>
            <w:r w:rsidRPr="00FE58B9">
              <w:rPr>
                <w:b/>
              </w:rPr>
              <w:t>学历</w:t>
            </w:r>
          </w:p>
        </w:tc>
        <w:tc>
          <w:tcPr>
            <w:tcW w:w="1656" w:type="dxa"/>
            <w:vAlign w:val="center"/>
            <w:hideMark/>
          </w:tcPr>
          <w:p w:rsidR="006B0645" w:rsidRPr="00FE58B9" w:rsidRDefault="006B0645" w:rsidP="00FE58B9">
            <w:pPr>
              <w:jc w:val="center"/>
              <w:rPr>
                <w:b/>
              </w:rPr>
            </w:pPr>
            <w:r w:rsidRPr="00FE58B9">
              <w:rPr>
                <w:b/>
              </w:rPr>
              <w:t>指导老师</w:t>
            </w:r>
          </w:p>
        </w:tc>
        <w:tc>
          <w:tcPr>
            <w:tcW w:w="1622" w:type="dxa"/>
            <w:vAlign w:val="center"/>
            <w:hideMark/>
          </w:tcPr>
          <w:p w:rsidR="006B0645" w:rsidRPr="00FE58B9" w:rsidRDefault="006B0645" w:rsidP="00840C7D">
            <w:pPr>
              <w:jc w:val="center"/>
              <w:rPr>
                <w:b/>
              </w:rPr>
            </w:pPr>
            <w:r w:rsidRPr="00FE58B9">
              <w:rPr>
                <w:b/>
              </w:rPr>
              <w:t>作品分类</w:t>
            </w:r>
          </w:p>
        </w:tc>
      </w:tr>
      <w:tr w:rsidR="00FE58B9" w:rsidRPr="00FE58B9" w:rsidTr="002B0643">
        <w:trPr>
          <w:jc w:val="center"/>
        </w:trPr>
        <w:tc>
          <w:tcPr>
            <w:tcW w:w="816" w:type="dxa"/>
            <w:hideMark/>
          </w:tcPr>
          <w:p w:rsidR="006B0645" w:rsidRPr="00FE58B9" w:rsidRDefault="006B0645" w:rsidP="007902FE">
            <w:pPr>
              <w:jc w:val="center"/>
            </w:pPr>
            <w:r w:rsidRPr="00FE58B9">
              <w:t>1-</w:t>
            </w:r>
            <w:r w:rsidR="007902FE">
              <w:rPr>
                <w:rFonts w:hint="eastAsia"/>
              </w:rPr>
              <w:t>1</w:t>
            </w:r>
          </w:p>
        </w:tc>
        <w:tc>
          <w:tcPr>
            <w:tcW w:w="4395" w:type="dxa"/>
            <w:hideMark/>
          </w:tcPr>
          <w:p w:rsidR="006B0645" w:rsidRPr="00FE58B9" w:rsidRDefault="006B0645" w:rsidP="00FE58B9">
            <w:r w:rsidRPr="00FE58B9">
              <w:t>基于</w:t>
            </w:r>
            <w:r w:rsidRPr="00FE58B9">
              <w:t>CFD</w:t>
            </w:r>
            <w:r w:rsidRPr="00FE58B9">
              <w:t>仿真模拟综合管廊火灾烟气温度特征研究</w:t>
            </w:r>
          </w:p>
        </w:tc>
        <w:tc>
          <w:tcPr>
            <w:tcW w:w="1866" w:type="dxa"/>
            <w:hideMark/>
          </w:tcPr>
          <w:p w:rsidR="006B0645" w:rsidRPr="00FE58B9" w:rsidRDefault="006B0645" w:rsidP="002B0643">
            <w:pPr>
              <w:jc w:val="center"/>
            </w:pPr>
            <w:r w:rsidRPr="00FE58B9">
              <w:t>薛劲</w:t>
            </w:r>
          </w:p>
        </w:tc>
        <w:tc>
          <w:tcPr>
            <w:tcW w:w="0" w:type="auto"/>
            <w:hideMark/>
          </w:tcPr>
          <w:p w:rsidR="006B0645" w:rsidRPr="00FE58B9" w:rsidRDefault="006B0645" w:rsidP="001C77F1">
            <w:pPr>
              <w:jc w:val="center"/>
            </w:pPr>
            <w:r w:rsidRPr="00FE58B9">
              <w:t>安全学院</w:t>
            </w:r>
          </w:p>
        </w:tc>
        <w:tc>
          <w:tcPr>
            <w:tcW w:w="816" w:type="dxa"/>
            <w:hideMark/>
          </w:tcPr>
          <w:p w:rsidR="006B0645" w:rsidRPr="00FE58B9" w:rsidRDefault="006B0645" w:rsidP="00FE58B9">
            <w:r w:rsidRPr="00FE58B9">
              <w:t>本科</w:t>
            </w:r>
          </w:p>
        </w:tc>
        <w:tc>
          <w:tcPr>
            <w:tcW w:w="1656" w:type="dxa"/>
            <w:hideMark/>
          </w:tcPr>
          <w:p w:rsidR="006B0645" w:rsidRPr="00FE58B9" w:rsidRDefault="006B0645" w:rsidP="00FE58B9">
            <w:r w:rsidRPr="00FE58B9">
              <w:t>朱国庆</w:t>
            </w:r>
          </w:p>
        </w:tc>
        <w:tc>
          <w:tcPr>
            <w:tcW w:w="1622" w:type="dxa"/>
            <w:hideMark/>
          </w:tcPr>
          <w:p w:rsidR="006B0645" w:rsidRPr="00FE58B9" w:rsidRDefault="006B0645" w:rsidP="00840C7D">
            <w:pPr>
              <w:jc w:val="center"/>
            </w:pPr>
            <w:r w:rsidRPr="00FE58B9">
              <w:t>E.</w:t>
            </w:r>
            <w:r w:rsidRPr="00FE58B9">
              <w:t>能源化工</w:t>
            </w:r>
          </w:p>
        </w:tc>
      </w:tr>
    </w:tbl>
    <w:p w:rsidR="00190DA8" w:rsidRPr="00425500" w:rsidRDefault="00190DA8" w:rsidP="00425500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25500">
        <w:rPr>
          <w:rFonts w:ascii="仿宋" w:eastAsia="仿宋" w:hAnsi="仿宋" w:hint="eastAsia"/>
          <w:b/>
          <w:sz w:val="28"/>
          <w:szCs w:val="28"/>
        </w:rPr>
        <w:t>中国矿业大学第十五届“挑战杯”竞赛备赛项目名单（第二部分）</w:t>
      </w:r>
    </w:p>
    <w:p w:rsidR="0063703A" w:rsidRDefault="00190DA8" w:rsidP="00550458">
      <w:pPr>
        <w:spacing w:line="520" w:lineRule="exact"/>
        <w:ind w:firstLineChars="196" w:firstLine="470"/>
        <w:textAlignment w:val="baseline"/>
        <w:rPr>
          <w:rFonts w:ascii="仿宋_GB2312" w:eastAsia="仿宋_GB2312" w:hAnsi="仿宋_GB2312"/>
          <w:sz w:val="24"/>
          <w:szCs w:val="24"/>
        </w:rPr>
      </w:pPr>
      <w:r w:rsidRPr="00550458">
        <w:rPr>
          <w:rFonts w:ascii="仿宋_GB2312" w:eastAsia="仿宋_GB2312" w:hAnsi="仿宋_GB2312" w:hint="eastAsia"/>
          <w:sz w:val="24"/>
          <w:szCs w:val="24"/>
        </w:rPr>
        <w:t>“2016年大学生创新项目”资助金额在0.5万元及以上项目</w:t>
      </w:r>
      <w:r w:rsidR="004449F5">
        <w:rPr>
          <w:rFonts w:ascii="仿宋_GB2312" w:eastAsia="仿宋_GB2312" w:hAnsi="仿宋_GB2312" w:hint="eastAsia"/>
          <w:sz w:val="24"/>
          <w:szCs w:val="24"/>
        </w:rPr>
        <w:t>，</w:t>
      </w:r>
      <w:r w:rsidRPr="00550458">
        <w:rPr>
          <w:rFonts w:ascii="仿宋_GB2312" w:eastAsia="仿宋_GB2312" w:hAnsi="仿宋_GB2312" w:hint="eastAsia"/>
          <w:sz w:val="24"/>
          <w:szCs w:val="24"/>
        </w:rPr>
        <w:t>具体名单</w:t>
      </w:r>
      <w:r w:rsidR="00E31556">
        <w:rPr>
          <w:rFonts w:ascii="仿宋_GB2312" w:eastAsia="仿宋_GB2312" w:hAnsi="仿宋_GB2312" w:hint="eastAsia"/>
          <w:sz w:val="24"/>
          <w:szCs w:val="24"/>
        </w:rPr>
        <w:t>如下：</w:t>
      </w:r>
    </w:p>
    <w:tbl>
      <w:tblPr>
        <w:tblStyle w:val="a5"/>
        <w:tblW w:w="0" w:type="auto"/>
        <w:jc w:val="center"/>
        <w:tblLook w:val="04A0"/>
      </w:tblPr>
      <w:tblGrid>
        <w:gridCol w:w="6728"/>
        <w:gridCol w:w="1446"/>
        <w:gridCol w:w="846"/>
        <w:gridCol w:w="846"/>
        <w:gridCol w:w="1056"/>
        <w:gridCol w:w="1656"/>
      </w:tblGrid>
      <w:tr w:rsidR="002C3B15" w:rsidRPr="00E31556" w:rsidTr="002C3B15">
        <w:trPr>
          <w:jc w:val="center"/>
        </w:trPr>
        <w:tc>
          <w:tcPr>
            <w:tcW w:w="6728" w:type="dxa"/>
            <w:vMerge w:val="restart"/>
            <w:vAlign w:val="center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项目（选题）名称</w:t>
            </w:r>
          </w:p>
        </w:tc>
        <w:tc>
          <w:tcPr>
            <w:tcW w:w="1446" w:type="dxa"/>
            <w:vMerge w:val="restart"/>
            <w:vAlign w:val="center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项目类别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负责人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E31556" w:rsidRPr="00E31556" w:rsidRDefault="00E31556" w:rsidP="002C3B15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指导教师</w:t>
            </w: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vMerge/>
            <w:hideMark/>
          </w:tcPr>
          <w:p w:rsidR="00E31556" w:rsidRPr="00E31556" w:rsidRDefault="00E31556" w:rsidP="00E31556"/>
        </w:tc>
        <w:tc>
          <w:tcPr>
            <w:tcW w:w="1446" w:type="dxa"/>
            <w:vMerge/>
            <w:hideMark/>
          </w:tcPr>
          <w:p w:rsidR="00E31556" w:rsidRPr="00E31556" w:rsidRDefault="00E31556" w:rsidP="00E31556"/>
        </w:tc>
        <w:tc>
          <w:tcPr>
            <w:tcW w:w="0" w:type="auto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姓名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学历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pPr>
              <w:jc w:val="center"/>
              <w:rPr>
                <w:b/>
              </w:rPr>
            </w:pPr>
            <w:r w:rsidRPr="00E31556">
              <w:rPr>
                <w:rFonts w:hint="eastAsia"/>
                <w:b/>
              </w:rPr>
              <w:t>学院</w:t>
            </w:r>
          </w:p>
        </w:tc>
        <w:tc>
          <w:tcPr>
            <w:tcW w:w="1656" w:type="dxa"/>
            <w:vMerge/>
            <w:hideMark/>
          </w:tcPr>
          <w:p w:rsidR="00E31556" w:rsidRPr="00E31556" w:rsidRDefault="00E31556" w:rsidP="002C3B15">
            <w:pPr>
              <w:jc w:val="center"/>
            </w:pP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矿用干式过滤除尘技术</w:t>
            </w:r>
          </w:p>
        </w:tc>
        <w:tc>
          <w:tcPr>
            <w:tcW w:w="1446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能源化工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李世航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研究生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安全学院</w:t>
            </w:r>
          </w:p>
        </w:tc>
        <w:tc>
          <w:tcPr>
            <w:tcW w:w="1656" w:type="dxa"/>
            <w:hideMark/>
          </w:tcPr>
          <w:p w:rsidR="00E31556" w:rsidRPr="00E31556" w:rsidRDefault="00E31556" w:rsidP="002C3B15">
            <w:pPr>
              <w:jc w:val="center"/>
            </w:pPr>
            <w:r w:rsidRPr="00E31556">
              <w:rPr>
                <w:rFonts w:hint="eastAsia"/>
              </w:rPr>
              <w:t>周福宝</w:t>
            </w: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基于抽采瓦斯浓度的钻孔负压分源自动调节技术及设备的研究</w:t>
            </w:r>
          </w:p>
        </w:tc>
        <w:tc>
          <w:tcPr>
            <w:tcW w:w="1446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能源化工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郝从猛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研究生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安全学院</w:t>
            </w:r>
          </w:p>
        </w:tc>
        <w:tc>
          <w:tcPr>
            <w:tcW w:w="1656" w:type="dxa"/>
            <w:hideMark/>
          </w:tcPr>
          <w:p w:rsidR="00E31556" w:rsidRPr="00E31556" w:rsidRDefault="00E31556" w:rsidP="002C3B15">
            <w:pPr>
              <w:jc w:val="center"/>
            </w:pPr>
            <w:r w:rsidRPr="00E31556">
              <w:rPr>
                <w:rFonts w:hint="eastAsia"/>
              </w:rPr>
              <w:t>程远平</w:t>
            </w:r>
            <w:r w:rsidR="002C3B15">
              <w:rPr>
                <w:rFonts w:hint="eastAsia"/>
              </w:rPr>
              <w:t>、</w:t>
            </w:r>
            <w:r w:rsidRPr="00E31556">
              <w:rPr>
                <w:rFonts w:hint="eastAsia"/>
              </w:rPr>
              <w:t>刘洪永</w:t>
            </w: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一种瓦斯抽采管网参数监测系统及漏点精确定位方法</w:t>
            </w:r>
          </w:p>
        </w:tc>
        <w:tc>
          <w:tcPr>
            <w:tcW w:w="1446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能源化工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崔传波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研究生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安全学院</w:t>
            </w:r>
          </w:p>
        </w:tc>
        <w:tc>
          <w:tcPr>
            <w:tcW w:w="1656" w:type="dxa"/>
            <w:hideMark/>
          </w:tcPr>
          <w:p w:rsidR="00E31556" w:rsidRPr="00E31556" w:rsidRDefault="00E31556" w:rsidP="002C3B15">
            <w:pPr>
              <w:jc w:val="center"/>
            </w:pPr>
            <w:r w:rsidRPr="00E31556">
              <w:rPr>
                <w:rFonts w:hint="eastAsia"/>
              </w:rPr>
              <w:t>蒋曙光</w:t>
            </w: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煤矿用温敏性阻化泡沫凝胶的制备和研究</w:t>
            </w:r>
          </w:p>
        </w:tc>
        <w:tc>
          <w:tcPr>
            <w:tcW w:w="1446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能源化工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史全林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研究生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安全学院</w:t>
            </w:r>
          </w:p>
        </w:tc>
        <w:tc>
          <w:tcPr>
            <w:tcW w:w="1656" w:type="dxa"/>
            <w:hideMark/>
          </w:tcPr>
          <w:p w:rsidR="00E31556" w:rsidRPr="00E31556" w:rsidRDefault="00E31556" w:rsidP="002C3B15">
            <w:pPr>
              <w:jc w:val="center"/>
            </w:pPr>
            <w:r w:rsidRPr="00E31556">
              <w:rPr>
                <w:rFonts w:hint="eastAsia"/>
              </w:rPr>
              <w:t>秦波涛</w:t>
            </w:r>
          </w:p>
        </w:tc>
      </w:tr>
      <w:tr w:rsidR="002C3B15" w:rsidRPr="00E31556" w:rsidTr="002C3B15">
        <w:trPr>
          <w:jc w:val="center"/>
        </w:trPr>
        <w:tc>
          <w:tcPr>
            <w:tcW w:w="6728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深部富热煤岩层突出变化规律的实验室模拟实验研究</w:t>
            </w:r>
          </w:p>
        </w:tc>
        <w:tc>
          <w:tcPr>
            <w:tcW w:w="1446" w:type="dxa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能源化工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孔卓一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本科生</w:t>
            </w:r>
          </w:p>
        </w:tc>
        <w:tc>
          <w:tcPr>
            <w:tcW w:w="0" w:type="auto"/>
            <w:hideMark/>
          </w:tcPr>
          <w:p w:rsidR="00E31556" w:rsidRPr="00E31556" w:rsidRDefault="00E31556" w:rsidP="00E31556">
            <w:r w:rsidRPr="00E31556">
              <w:rPr>
                <w:rFonts w:hint="eastAsia"/>
              </w:rPr>
              <w:t>安全学院</w:t>
            </w:r>
          </w:p>
        </w:tc>
        <w:tc>
          <w:tcPr>
            <w:tcW w:w="1656" w:type="dxa"/>
            <w:hideMark/>
          </w:tcPr>
          <w:p w:rsidR="00E31556" w:rsidRPr="00E31556" w:rsidRDefault="00E31556" w:rsidP="002C3B15">
            <w:pPr>
              <w:jc w:val="center"/>
            </w:pPr>
            <w:r w:rsidRPr="00E31556">
              <w:rPr>
                <w:rFonts w:hint="eastAsia"/>
              </w:rPr>
              <w:t>李晓伟</w:t>
            </w:r>
          </w:p>
        </w:tc>
      </w:tr>
    </w:tbl>
    <w:p w:rsidR="00E31556" w:rsidRPr="00550458" w:rsidRDefault="00E31556" w:rsidP="00550458">
      <w:pPr>
        <w:spacing w:line="520" w:lineRule="exact"/>
        <w:ind w:firstLineChars="196" w:firstLine="470"/>
        <w:textAlignment w:val="baseline"/>
        <w:rPr>
          <w:sz w:val="24"/>
          <w:szCs w:val="24"/>
        </w:rPr>
      </w:pPr>
    </w:p>
    <w:sectPr w:rsidR="00E31556" w:rsidRPr="00550458" w:rsidSect="0092365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79" w:rsidRDefault="00FA1A79" w:rsidP="005C4686">
      <w:r>
        <w:separator/>
      </w:r>
    </w:p>
  </w:endnote>
  <w:endnote w:type="continuationSeparator" w:id="1">
    <w:p w:rsidR="00FA1A79" w:rsidRDefault="00FA1A79" w:rsidP="005C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79" w:rsidRDefault="00FA1A79" w:rsidP="005C4686">
      <w:r>
        <w:separator/>
      </w:r>
    </w:p>
  </w:footnote>
  <w:footnote w:type="continuationSeparator" w:id="1">
    <w:p w:rsidR="00FA1A79" w:rsidRDefault="00FA1A79" w:rsidP="005C4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6B"/>
    <w:rsid w:val="0000047D"/>
    <w:rsid w:val="00004323"/>
    <w:rsid w:val="0002286B"/>
    <w:rsid w:val="00030BB4"/>
    <w:rsid w:val="000359D5"/>
    <w:rsid w:val="00042E6D"/>
    <w:rsid w:val="00054490"/>
    <w:rsid w:val="0006118E"/>
    <w:rsid w:val="00062B75"/>
    <w:rsid w:val="00073BDA"/>
    <w:rsid w:val="000A2AFB"/>
    <w:rsid w:val="000A4361"/>
    <w:rsid w:val="000D13CA"/>
    <w:rsid w:val="000E4D23"/>
    <w:rsid w:val="000F16B0"/>
    <w:rsid w:val="001001D8"/>
    <w:rsid w:val="00112470"/>
    <w:rsid w:val="001314BC"/>
    <w:rsid w:val="001327C9"/>
    <w:rsid w:val="001355D4"/>
    <w:rsid w:val="0014105B"/>
    <w:rsid w:val="00152AE8"/>
    <w:rsid w:val="001602FB"/>
    <w:rsid w:val="00167F64"/>
    <w:rsid w:val="00190DA8"/>
    <w:rsid w:val="001938F3"/>
    <w:rsid w:val="001A1B9A"/>
    <w:rsid w:val="001B0955"/>
    <w:rsid w:val="001B46CC"/>
    <w:rsid w:val="001C4E82"/>
    <w:rsid w:val="001C77F1"/>
    <w:rsid w:val="001E07C4"/>
    <w:rsid w:val="001E390D"/>
    <w:rsid w:val="001E4616"/>
    <w:rsid w:val="001F2FE6"/>
    <w:rsid w:val="00206CCB"/>
    <w:rsid w:val="00211CFF"/>
    <w:rsid w:val="0024161F"/>
    <w:rsid w:val="002536BE"/>
    <w:rsid w:val="0026625B"/>
    <w:rsid w:val="00274BF6"/>
    <w:rsid w:val="002847F9"/>
    <w:rsid w:val="002A5450"/>
    <w:rsid w:val="002B035C"/>
    <w:rsid w:val="002B0643"/>
    <w:rsid w:val="002C3B15"/>
    <w:rsid w:val="002D352F"/>
    <w:rsid w:val="002F7B52"/>
    <w:rsid w:val="003045A4"/>
    <w:rsid w:val="00312D2E"/>
    <w:rsid w:val="00312DB0"/>
    <w:rsid w:val="0032480E"/>
    <w:rsid w:val="00342ECE"/>
    <w:rsid w:val="00391E6C"/>
    <w:rsid w:val="004079C3"/>
    <w:rsid w:val="00414E5A"/>
    <w:rsid w:val="00415687"/>
    <w:rsid w:val="00423274"/>
    <w:rsid w:val="00425500"/>
    <w:rsid w:val="00431902"/>
    <w:rsid w:val="00432842"/>
    <w:rsid w:val="004449F5"/>
    <w:rsid w:val="00481B5F"/>
    <w:rsid w:val="00482E6E"/>
    <w:rsid w:val="004A21C7"/>
    <w:rsid w:val="004A2433"/>
    <w:rsid w:val="004B4C3F"/>
    <w:rsid w:val="004B54F1"/>
    <w:rsid w:val="004C2859"/>
    <w:rsid w:val="004C5526"/>
    <w:rsid w:val="004E0E32"/>
    <w:rsid w:val="004F0D2C"/>
    <w:rsid w:val="004F5121"/>
    <w:rsid w:val="00501787"/>
    <w:rsid w:val="00506520"/>
    <w:rsid w:val="00550458"/>
    <w:rsid w:val="00577468"/>
    <w:rsid w:val="00596B80"/>
    <w:rsid w:val="005B5B9E"/>
    <w:rsid w:val="005C3986"/>
    <w:rsid w:val="005C4686"/>
    <w:rsid w:val="005C5988"/>
    <w:rsid w:val="005C6C32"/>
    <w:rsid w:val="005D3F81"/>
    <w:rsid w:val="005D7873"/>
    <w:rsid w:val="005E09FB"/>
    <w:rsid w:val="006008AC"/>
    <w:rsid w:val="006065A5"/>
    <w:rsid w:val="00606756"/>
    <w:rsid w:val="00624764"/>
    <w:rsid w:val="00632A3F"/>
    <w:rsid w:val="00634AAF"/>
    <w:rsid w:val="0063703A"/>
    <w:rsid w:val="006425F0"/>
    <w:rsid w:val="006673D4"/>
    <w:rsid w:val="00684DDD"/>
    <w:rsid w:val="006B0645"/>
    <w:rsid w:val="006C0398"/>
    <w:rsid w:val="006C6217"/>
    <w:rsid w:val="006C7CD3"/>
    <w:rsid w:val="006D7B9D"/>
    <w:rsid w:val="006E3864"/>
    <w:rsid w:val="006E4DA4"/>
    <w:rsid w:val="00705A77"/>
    <w:rsid w:val="00712687"/>
    <w:rsid w:val="007145B2"/>
    <w:rsid w:val="00730407"/>
    <w:rsid w:val="00736F66"/>
    <w:rsid w:val="00745484"/>
    <w:rsid w:val="00755B6A"/>
    <w:rsid w:val="007902FE"/>
    <w:rsid w:val="007946A2"/>
    <w:rsid w:val="007B0AD3"/>
    <w:rsid w:val="007B38B0"/>
    <w:rsid w:val="007B55C8"/>
    <w:rsid w:val="007C09B2"/>
    <w:rsid w:val="007C598B"/>
    <w:rsid w:val="007C6C9A"/>
    <w:rsid w:val="007D200A"/>
    <w:rsid w:val="007E0118"/>
    <w:rsid w:val="007F0F6E"/>
    <w:rsid w:val="007F2891"/>
    <w:rsid w:val="007F581C"/>
    <w:rsid w:val="007F788F"/>
    <w:rsid w:val="008103EF"/>
    <w:rsid w:val="00814F4B"/>
    <w:rsid w:val="00817489"/>
    <w:rsid w:val="00826784"/>
    <w:rsid w:val="00835589"/>
    <w:rsid w:val="00840C7D"/>
    <w:rsid w:val="00844537"/>
    <w:rsid w:val="00855655"/>
    <w:rsid w:val="008620AD"/>
    <w:rsid w:val="008671BC"/>
    <w:rsid w:val="008951BF"/>
    <w:rsid w:val="008E0F82"/>
    <w:rsid w:val="008E2680"/>
    <w:rsid w:val="008E5B30"/>
    <w:rsid w:val="008E721F"/>
    <w:rsid w:val="008F4F15"/>
    <w:rsid w:val="009179D8"/>
    <w:rsid w:val="0092365A"/>
    <w:rsid w:val="00924663"/>
    <w:rsid w:val="009254CD"/>
    <w:rsid w:val="00932A0E"/>
    <w:rsid w:val="00933377"/>
    <w:rsid w:val="0095228E"/>
    <w:rsid w:val="00960BB1"/>
    <w:rsid w:val="0098535E"/>
    <w:rsid w:val="009A7FD4"/>
    <w:rsid w:val="009B629A"/>
    <w:rsid w:val="009C5BCA"/>
    <w:rsid w:val="009C6E94"/>
    <w:rsid w:val="009D1F0E"/>
    <w:rsid w:val="009E0FDD"/>
    <w:rsid w:val="009E6945"/>
    <w:rsid w:val="009E6D5B"/>
    <w:rsid w:val="009F228E"/>
    <w:rsid w:val="009F499A"/>
    <w:rsid w:val="00A03137"/>
    <w:rsid w:val="00A21929"/>
    <w:rsid w:val="00A3243B"/>
    <w:rsid w:val="00A42735"/>
    <w:rsid w:val="00A42E46"/>
    <w:rsid w:val="00A47D89"/>
    <w:rsid w:val="00A66B91"/>
    <w:rsid w:val="00A8190D"/>
    <w:rsid w:val="00A93721"/>
    <w:rsid w:val="00AB6769"/>
    <w:rsid w:val="00AB6F9A"/>
    <w:rsid w:val="00AD1101"/>
    <w:rsid w:val="00AE157B"/>
    <w:rsid w:val="00AE61FE"/>
    <w:rsid w:val="00AF6B7D"/>
    <w:rsid w:val="00B00931"/>
    <w:rsid w:val="00B06873"/>
    <w:rsid w:val="00B123CB"/>
    <w:rsid w:val="00B15E1F"/>
    <w:rsid w:val="00B15F4E"/>
    <w:rsid w:val="00B21BC1"/>
    <w:rsid w:val="00B31AA3"/>
    <w:rsid w:val="00B3204D"/>
    <w:rsid w:val="00B3564B"/>
    <w:rsid w:val="00B42B74"/>
    <w:rsid w:val="00B51F0D"/>
    <w:rsid w:val="00B72844"/>
    <w:rsid w:val="00B735D1"/>
    <w:rsid w:val="00B930C4"/>
    <w:rsid w:val="00BB27A5"/>
    <w:rsid w:val="00BB30CC"/>
    <w:rsid w:val="00BB4058"/>
    <w:rsid w:val="00BB5D58"/>
    <w:rsid w:val="00BC1F88"/>
    <w:rsid w:val="00BC7782"/>
    <w:rsid w:val="00BD5FE7"/>
    <w:rsid w:val="00BE4FFB"/>
    <w:rsid w:val="00BE54AA"/>
    <w:rsid w:val="00BE6CC7"/>
    <w:rsid w:val="00BE734C"/>
    <w:rsid w:val="00BF2CAC"/>
    <w:rsid w:val="00BF4206"/>
    <w:rsid w:val="00C065D5"/>
    <w:rsid w:val="00C07A2C"/>
    <w:rsid w:val="00C33CCA"/>
    <w:rsid w:val="00C34229"/>
    <w:rsid w:val="00C41510"/>
    <w:rsid w:val="00C57F3B"/>
    <w:rsid w:val="00C614D1"/>
    <w:rsid w:val="00C661B8"/>
    <w:rsid w:val="00C6641C"/>
    <w:rsid w:val="00C665BE"/>
    <w:rsid w:val="00C824C5"/>
    <w:rsid w:val="00C8412E"/>
    <w:rsid w:val="00C87435"/>
    <w:rsid w:val="00CB1CDB"/>
    <w:rsid w:val="00CC5294"/>
    <w:rsid w:val="00D1125F"/>
    <w:rsid w:val="00D26E00"/>
    <w:rsid w:val="00D4350F"/>
    <w:rsid w:val="00D72039"/>
    <w:rsid w:val="00DA6324"/>
    <w:rsid w:val="00DB0339"/>
    <w:rsid w:val="00DB25D9"/>
    <w:rsid w:val="00DC39E2"/>
    <w:rsid w:val="00DE28E8"/>
    <w:rsid w:val="00DE40DE"/>
    <w:rsid w:val="00DE51F1"/>
    <w:rsid w:val="00DF05DA"/>
    <w:rsid w:val="00E00680"/>
    <w:rsid w:val="00E23E5F"/>
    <w:rsid w:val="00E31556"/>
    <w:rsid w:val="00E4336B"/>
    <w:rsid w:val="00E5063E"/>
    <w:rsid w:val="00E565CF"/>
    <w:rsid w:val="00E62AD7"/>
    <w:rsid w:val="00E749D8"/>
    <w:rsid w:val="00E80024"/>
    <w:rsid w:val="00E8280E"/>
    <w:rsid w:val="00EA0C8A"/>
    <w:rsid w:val="00EA45CB"/>
    <w:rsid w:val="00EB1842"/>
    <w:rsid w:val="00ED1BB0"/>
    <w:rsid w:val="00EE5B62"/>
    <w:rsid w:val="00F014C3"/>
    <w:rsid w:val="00F01DB1"/>
    <w:rsid w:val="00F1074F"/>
    <w:rsid w:val="00F13E4A"/>
    <w:rsid w:val="00F75358"/>
    <w:rsid w:val="00F821AF"/>
    <w:rsid w:val="00F935D2"/>
    <w:rsid w:val="00F961B1"/>
    <w:rsid w:val="00FA17DC"/>
    <w:rsid w:val="00FA1A79"/>
    <w:rsid w:val="00FA40D8"/>
    <w:rsid w:val="00FB2431"/>
    <w:rsid w:val="00FE39AA"/>
    <w:rsid w:val="00FE4373"/>
    <w:rsid w:val="00FE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686"/>
    <w:rPr>
      <w:sz w:val="18"/>
      <w:szCs w:val="18"/>
    </w:rPr>
  </w:style>
  <w:style w:type="table" w:styleId="a5">
    <w:name w:val="Table Grid"/>
    <w:basedOn w:val="a1"/>
    <w:uiPriority w:val="59"/>
    <w:rsid w:val="006B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686"/>
    <w:rPr>
      <w:sz w:val="18"/>
      <w:szCs w:val="18"/>
    </w:rPr>
  </w:style>
  <w:style w:type="table" w:styleId="a5">
    <w:name w:val="Table Grid"/>
    <w:basedOn w:val="a1"/>
    <w:uiPriority w:val="59"/>
    <w:rsid w:val="006B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PC</cp:lastModifiedBy>
  <cp:revision>2</cp:revision>
  <dcterms:created xsi:type="dcterms:W3CDTF">2016-11-01T05:14:00Z</dcterms:created>
  <dcterms:modified xsi:type="dcterms:W3CDTF">2016-11-01T05:14:00Z</dcterms:modified>
</cp:coreProperties>
</file>