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5C" w:rsidRPr="00F4148B" w:rsidRDefault="0095235C" w:rsidP="00F4148B">
      <w:pPr>
        <w:pStyle w:val="Heading1"/>
        <w:jc w:val="center"/>
        <w:rPr>
          <w:rFonts w:eastAsia="Times New Roman"/>
          <w:sz w:val="48"/>
        </w:rPr>
      </w:pPr>
      <w:r w:rsidRPr="0030667A">
        <w:rPr>
          <w:rFonts w:eastAsia="Times New Roman"/>
          <w:sz w:val="48"/>
        </w:rPr>
        <w:t xml:space="preserve">COMSOL Multiphysics </w:t>
      </w:r>
      <w:r w:rsidRPr="0030667A">
        <w:rPr>
          <w:rFonts w:ascii="宋体" w:hAnsi="宋体" w:hint="eastAsia"/>
          <w:sz w:val="48"/>
        </w:rPr>
        <w:t>软件培训大纲</w:t>
      </w:r>
    </w:p>
    <w:p w:rsidR="0095235C" w:rsidRDefault="0095235C" w:rsidP="00821BC4">
      <w:pPr>
        <w:spacing w:beforeLines="100"/>
        <w:ind w:firstLineChars="100" w:firstLine="31680"/>
        <w:rPr>
          <w:sz w:val="28"/>
          <w:szCs w:val="28"/>
        </w:rPr>
      </w:pPr>
      <w:r w:rsidRPr="00993853">
        <w:rPr>
          <w:rFonts w:hint="eastAsia"/>
          <w:sz w:val="28"/>
          <w:szCs w:val="28"/>
        </w:rPr>
        <w:t>我们安全学院购置了</w:t>
      </w:r>
      <w:r w:rsidRPr="00993853">
        <w:rPr>
          <w:sz w:val="28"/>
          <w:szCs w:val="28"/>
        </w:rPr>
        <w:t>COMSOL Multiphysics</w:t>
      </w:r>
      <w:r w:rsidRPr="00993853">
        <w:rPr>
          <w:rFonts w:hint="eastAsia"/>
          <w:sz w:val="28"/>
          <w:szCs w:val="28"/>
        </w:rPr>
        <w:t>软件，最近我们组织</w:t>
      </w:r>
      <w:r w:rsidRPr="00993853">
        <w:rPr>
          <w:sz w:val="28"/>
          <w:szCs w:val="28"/>
        </w:rPr>
        <w:t>COMSOL Multiphysic</w:t>
      </w:r>
      <w:r w:rsidRPr="00993853">
        <w:rPr>
          <w:rFonts w:hint="eastAsia"/>
          <w:sz w:val="28"/>
          <w:szCs w:val="28"/>
        </w:rPr>
        <w:t>软件工程师给我们学院对</w:t>
      </w:r>
      <w:r w:rsidRPr="00993853">
        <w:rPr>
          <w:sz w:val="28"/>
          <w:szCs w:val="28"/>
        </w:rPr>
        <w:t>comsol</w:t>
      </w:r>
      <w:r w:rsidRPr="00993853">
        <w:rPr>
          <w:rFonts w:hint="eastAsia"/>
          <w:sz w:val="28"/>
          <w:szCs w:val="28"/>
        </w:rPr>
        <w:t>感兴趣的老师和同学培训两天，以及</w:t>
      </w:r>
      <w:r w:rsidRPr="00993853">
        <w:rPr>
          <w:sz w:val="28"/>
          <w:szCs w:val="28"/>
        </w:rPr>
        <w:t>1</w:t>
      </w:r>
      <w:r w:rsidRPr="00993853">
        <w:rPr>
          <w:rFonts w:hint="eastAsia"/>
          <w:sz w:val="28"/>
          <w:szCs w:val="28"/>
        </w:rPr>
        <w:t>天的</w:t>
      </w:r>
      <w:r w:rsidRPr="00993853">
        <w:rPr>
          <w:sz w:val="28"/>
          <w:szCs w:val="28"/>
        </w:rPr>
        <w:t>Workshop</w:t>
      </w:r>
      <w:r>
        <w:rPr>
          <w:rFonts w:hint="eastAsia"/>
          <w:sz w:val="28"/>
          <w:szCs w:val="28"/>
        </w:rPr>
        <w:t>。</w:t>
      </w:r>
      <w:r w:rsidRPr="00993853">
        <w:rPr>
          <w:rFonts w:hint="eastAsia"/>
          <w:sz w:val="28"/>
          <w:szCs w:val="28"/>
        </w:rPr>
        <w:t>经过此次培训，我们希望</w:t>
      </w:r>
      <w:r>
        <w:rPr>
          <w:rFonts w:hint="eastAsia"/>
          <w:sz w:val="28"/>
          <w:szCs w:val="28"/>
        </w:rPr>
        <w:t>大家</w:t>
      </w:r>
      <w:r w:rsidRPr="00993853">
        <w:rPr>
          <w:rFonts w:hint="eastAsia"/>
          <w:sz w:val="28"/>
          <w:szCs w:val="28"/>
        </w:rPr>
        <w:t>能够理解</w:t>
      </w:r>
      <w:r w:rsidRPr="00993853">
        <w:rPr>
          <w:sz w:val="28"/>
          <w:szCs w:val="28"/>
        </w:rPr>
        <w:t>COMSOL Multiphysics</w:t>
      </w:r>
      <w:r w:rsidRPr="00993853">
        <w:rPr>
          <w:rFonts w:hint="eastAsia"/>
          <w:sz w:val="28"/>
          <w:szCs w:val="28"/>
        </w:rPr>
        <w:t>的基本特点，建模思路，单物理场和多物理场仿真步骤；了解如何更好地学习软件；通过培训导师手把手的教学，学员们应该可以掌握</w:t>
      </w:r>
      <w:r w:rsidRPr="00993853">
        <w:rPr>
          <w:sz w:val="28"/>
          <w:szCs w:val="28"/>
        </w:rPr>
        <w:t>COMSOL</w:t>
      </w:r>
      <w:r w:rsidRPr="00993853">
        <w:rPr>
          <w:rFonts w:hint="eastAsia"/>
          <w:sz w:val="28"/>
          <w:szCs w:val="28"/>
        </w:rPr>
        <w:t>的基本用法，包括创建几何、设定物理场、剖分网格、设定求解器及求解，以及进行后处理等。</w:t>
      </w:r>
      <w:bookmarkStart w:id="0" w:name="_GoBack"/>
      <w:bookmarkEnd w:id="0"/>
      <w:r>
        <w:rPr>
          <w:rFonts w:hint="eastAsia"/>
          <w:sz w:val="28"/>
          <w:szCs w:val="28"/>
        </w:rPr>
        <w:t>地点：矿业科学中心</w:t>
      </w:r>
      <w:r>
        <w:rPr>
          <w:sz w:val="28"/>
          <w:szCs w:val="28"/>
        </w:rPr>
        <w:t>A200</w:t>
      </w:r>
    </w:p>
    <w:p w:rsidR="0095235C" w:rsidRPr="00993853" w:rsidRDefault="0095235C" w:rsidP="00821BC4">
      <w:pPr>
        <w:spacing w:beforeLines="100"/>
        <w:ind w:firstLineChars="100" w:firstLine="31680"/>
        <w:rPr>
          <w:sz w:val="28"/>
          <w:szCs w:val="28"/>
        </w:rPr>
      </w:pPr>
      <w:r w:rsidRPr="00993853">
        <w:rPr>
          <w:rFonts w:hint="eastAsia"/>
          <w:sz w:val="28"/>
          <w:szCs w:val="28"/>
        </w:rPr>
        <w:t>时间安排如下：</w:t>
      </w:r>
    </w:p>
    <w:p w:rsidR="0095235C" w:rsidRDefault="0095235C" w:rsidP="00DA3A80">
      <w:pPr>
        <w:pStyle w:val="ListParagraph"/>
        <w:ind w:left="780" w:firstLineChars="0" w:firstLine="0"/>
      </w:pPr>
    </w:p>
    <w:p w:rsidR="0095235C" w:rsidRPr="00DE6DE2" w:rsidRDefault="0095235C" w:rsidP="00821BC4">
      <w:pPr>
        <w:pStyle w:val="ListParagraph"/>
        <w:numPr>
          <w:ilvl w:val="0"/>
          <w:numId w:val="1"/>
        </w:numPr>
        <w:spacing w:beforeLines="100"/>
        <w:ind w:left="31680" w:hangingChars="200" w:firstLine="31680"/>
        <w:rPr>
          <w:b/>
          <w:sz w:val="28"/>
        </w:rPr>
      </w:pPr>
      <w:r w:rsidRPr="00DE6DE2">
        <w:rPr>
          <w:rFonts w:hint="eastAsia"/>
          <w:b/>
          <w:sz w:val="28"/>
        </w:rPr>
        <w:t>日程安排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/>
      </w:tblPr>
      <w:tblGrid>
        <w:gridCol w:w="1980"/>
        <w:gridCol w:w="6316"/>
      </w:tblGrid>
      <w:tr w:rsidR="0095235C" w:rsidRPr="001B3FA7" w:rsidTr="001B3FA7">
        <w:tc>
          <w:tcPr>
            <w:tcW w:w="1980" w:type="dxa"/>
            <w:tcBorders>
              <w:bottom w:val="single" w:sz="12" w:space="0" w:color="9CC2E5"/>
            </w:tcBorders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rPr>
                <w:rFonts w:hint="eastAsia"/>
                <w:b/>
                <w:bCs/>
              </w:rPr>
              <w:t>第一天</w:t>
            </w:r>
          </w:p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5"/>
              </w:smartTagPr>
              <w:r w:rsidRPr="001B3FA7">
                <w:rPr>
                  <w:b/>
                  <w:bCs/>
                </w:rPr>
                <w:t>2015/09/23</w:t>
              </w:r>
            </w:smartTag>
          </w:p>
        </w:tc>
        <w:tc>
          <w:tcPr>
            <w:tcW w:w="6316" w:type="dxa"/>
            <w:tcBorders>
              <w:bottom w:val="single" w:sz="12" w:space="0" w:color="9CC2E5"/>
            </w:tcBorders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rPr>
                <w:b/>
                <w:bCs/>
              </w:rPr>
              <w:t>Workshop</w:t>
            </w:r>
          </w:p>
        </w:tc>
      </w:tr>
      <w:tr w:rsidR="0095235C" w:rsidRPr="001B3FA7" w:rsidTr="001B3FA7"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t>09:30 - 10:30</w:t>
            </w:r>
          </w:p>
        </w:tc>
        <w:tc>
          <w:tcPr>
            <w:tcW w:w="6316" w:type="dxa"/>
          </w:tcPr>
          <w:p w:rsidR="0095235C" w:rsidRPr="001B3FA7" w:rsidRDefault="0095235C" w:rsidP="001B3FA7">
            <w:pPr>
              <w:autoSpaceDE w:val="0"/>
              <w:autoSpaceDN w:val="0"/>
              <w:adjustRightInd w:val="0"/>
              <w:jc w:val="left"/>
            </w:pPr>
            <w:r w:rsidRPr="001B3FA7">
              <w:t xml:space="preserve">COMSOL Multiphysics </w:t>
            </w:r>
            <w:r w:rsidRPr="001B3FA7">
              <w:rPr>
                <w:rFonts w:hint="eastAsia"/>
              </w:rPr>
              <w:t>简介</w:t>
            </w:r>
          </w:p>
        </w:tc>
      </w:tr>
      <w:tr w:rsidR="0095235C" w:rsidRPr="001B3FA7" w:rsidTr="001B3FA7"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t>10:30 - 12:00</w:t>
            </w:r>
          </w:p>
        </w:tc>
        <w:tc>
          <w:tcPr>
            <w:tcW w:w="6316" w:type="dxa"/>
          </w:tcPr>
          <w:p w:rsidR="0095235C" w:rsidRPr="001B3FA7" w:rsidRDefault="0095235C" w:rsidP="001B3FA7">
            <w:pPr>
              <w:autoSpaceDE w:val="0"/>
              <w:autoSpaceDN w:val="0"/>
              <w:adjustRightInd w:val="0"/>
              <w:jc w:val="left"/>
            </w:pPr>
            <w:r w:rsidRPr="001B3FA7">
              <w:rPr>
                <w:rFonts w:hint="eastAsia"/>
              </w:rPr>
              <w:t>多物理场仿真实践操作</w:t>
            </w:r>
          </w:p>
        </w:tc>
      </w:tr>
      <w:tr w:rsidR="0095235C" w:rsidRPr="001B3FA7" w:rsidTr="001B3FA7"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t>13:30 - 14:30</w:t>
            </w:r>
          </w:p>
        </w:tc>
        <w:tc>
          <w:tcPr>
            <w:tcW w:w="6316" w:type="dxa"/>
          </w:tcPr>
          <w:p w:rsidR="0095235C" w:rsidRPr="001B3FA7" w:rsidRDefault="0095235C" w:rsidP="001B3FA7">
            <w:pPr>
              <w:autoSpaceDE w:val="0"/>
              <w:autoSpaceDN w:val="0"/>
              <w:adjustRightInd w:val="0"/>
              <w:jc w:val="left"/>
            </w:pPr>
            <w:r w:rsidRPr="001B3FA7">
              <w:t xml:space="preserve">COMSOL </w:t>
            </w:r>
            <w:r w:rsidRPr="001B3FA7">
              <w:rPr>
                <w:rFonts w:hint="eastAsia"/>
              </w:rPr>
              <w:t>流体力学仿真介绍</w:t>
            </w:r>
          </w:p>
        </w:tc>
      </w:tr>
      <w:tr w:rsidR="0095235C" w:rsidRPr="001B3FA7" w:rsidTr="001B3FA7"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t>14:30 - 16:30</w:t>
            </w:r>
          </w:p>
        </w:tc>
        <w:tc>
          <w:tcPr>
            <w:tcW w:w="6316" w:type="dxa"/>
          </w:tcPr>
          <w:p w:rsidR="0095235C" w:rsidRPr="001B3FA7" w:rsidRDefault="0095235C" w:rsidP="001B3FA7">
            <w:pPr>
              <w:autoSpaceDE w:val="0"/>
              <w:autoSpaceDN w:val="0"/>
              <w:adjustRightInd w:val="0"/>
              <w:jc w:val="left"/>
            </w:pPr>
            <w:r w:rsidRPr="001B3FA7">
              <w:rPr>
                <w:rFonts w:hint="eastAsia"/>
              </w:rPr>
              <w:t>多物理场仿真实践操作</w:t>
            </w:r>
          </w:p>
        </w:tc>
      </w:tr>
      <w:tr w:rsidR="0095235C" w:rsidRPr="001B3FA7" w:rsidTr="001B3FA7"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</w:p>
        </w:tc>
        <w:tc>
          <w:tcPr>
            <w:tcW w:w="6316" w:type="dxa"/>
          </w:tcPr>
          <w:p w:rsidR="0095235C" w:rsidRPr="001B3FA7" w:rsidRDefault="0095235C" w:rsidP="001B3FA7">
            <w:pPr>
              <w:autoSpaceDE w:val="0"/>
              <w:autoSpaceDN w:val="0"/>
              <w:adjustRightInd w:val="0"/>
              <w:jc w:val="left"/>
            </w:pPr>
          </w:p>
        </w:tc>
      </w:tr>
      <w:tr w:rsidR="0095235C" w:rsidRPr="001B3FA7" w:rsidTr="001B3FA7"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rPr>
                <w:rFonts w:hint="eastAsia"/>
                <w:b/>
                <w:bCs/>
              </w:rPr>
              <w:t>第二天</w:t>
            </w:r>
          </w:p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5"/>
              </w:smartTagPr>
              <w:r w:rsidRPr="001B3FA7">
                <w:rPr>
                  <w:b/>
                  <w:bCs/>
                </w:rPr>
                <w:t>2015/09/24</w:t>
              </w:r>
            </w:smartTag>
          </w:p>
        </w:tc>
        <w:tc>
          <w:tcPr>
            <w:tcW w:w="6316" w:type="dxa"/>
          </w:tcPr>
          <w:p w:rsidR="0095235C" w:rsidRPr="001B3FA7" w:rsidRDefault="0095235C" w:rsidP="001B3FA7">
            <w:pPr>
              <w:jc w:val="center"/>
            </w:pPr>
            <w:r w:rsidRPr="001B3FA7">
              <w:rPr>
                <w:rFonts w:hint="eastAsia"/>
              </w:rPr>
              <w:t>培训内容</w:t>
            </w:r>
          </w:p>
        </w:tc>
      </w:tr>
      <w:tr w:rsidR="0095235C" w:rsidRPr="001B3FA7" w:rsidTr="001B3FA7">
        <w:trPr>
          <w:trHeight w:val="555"/>
        </w:trPr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rPr>
                <w:b/>
                <w:bCs/>
              </w:rPr>
              <w:t>09:00--11:30</w:t>
            </w:r>
          </w:p>
        </w:tc>
        <w:tc>
          <w:tcPr>
            <w:tcW w:w="6316" w:type="dxa"/>
          </w:tcPr>
          <w:p w:rsidR="0095235C" w:rsidRPr="001B3FA7" w:rsidRDefault="0095235C" w:rsidP="001B3FA7">
            <w:pPr>
              <w:jc w:val="left"/>
            </w:pPr>
            <w:r w:rsidRPr="001B3FA7">
              <w:rPr>
                <w:rFonts w:hint="eastAsia"/>
              </w:rPr>
              <w:t>软件安装及基本介绍</w:t>
            </w:r>
          </w:p>
          <w:p w:rsidR="0095235C" w:rsidRPr="001B3FA7" w:rsidRDefault="0095235C" w:rsidP="001B3FA7">
            <w:pPr>
              <w:jc w:val="left"/>
            </w:pPr>
            <w:r w:rsidRPr="001B3FA7">
              <w:rPr>
                <w:rFonts w:hint="eastAsia"/>
              </w:rPr>
              <w:t>案例操作（结构力学）</w:t>
            </w:r>
          </w:p>
        </w:tc>
      </w:tr>
      <w:tr w:rsidR="0095235C" w:rsidRPr="001B3FA7" w:rsidTr="001B3FA7">
        <w:trPr>
          <w:trHeight w:val="555"/>
        </w:trPr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rPr>
                <w:b/>
                <w:bCs/>
              </w:rPr>
              <w:t>13:00-17:00</w:t>
            </w:r>
          </w:p>
        </w:tc>
        <w:tc>
          <w:tcPr>
            <w:tcW w:w="6316" w:type="dxa"/>
          </w:tcPr>
          <w:p w:rsidR="0095235C" w:rsidRPr="001B3FA7" w:rsidRDefault="0095235C" w:rsidP="001B3FA7">
            <w:pPr>
              <w:jc w:val="left"/>
            </w:pPr>
            <w:r w:rsidRPr="001B3FA7">
              <w:rPr>
                <w:rFonts w:hint="eastAsia"/>
              </w:rPr>
              <w:t>几何建模、网格剖分</w:t>
            </w:r>
          </w:p>
          <w:p w:rsidR="0095235C" w:rsidRPr="001B3FA7" w:rsidRDefault="0095235C" w:rsidP="001B3FA7">
            <w:pPr>
              <w:jc w:val="left"/>
            </w:pPr>
            <w:r w:rsidRPr="001B3FA7">
              <w:rPr>
                <w:rFonts w:hint="eastAsia"/>
              </w:rPr>
              <w:t>讨论</w:t>
            </w:r>
          </w:p>
        </w:tc>
      </w:tr>
      <w:tr w:rsidR="0095235C" w:rsidRPr="001B3FA7" w:rsidTr="001B3FA7"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</w:p>
        </w:tc>
        <w:tc>
          <w:tcPr>
            <w:tcW w:w="6316" w:type="dxa"/>
          </w:tcPr>
          <w:p w:rsidR="0095235C" w:rsidRPr="001B3FA7" w:rsidRDefault="0095235C" w:rsidP="001B3FA7">
            <w:pPr>
              <w:jc w:val="left"/>
            </w:pPr>
          </w:p>
        </w:tc>
      </w:tr>
      <w:tr w:rsidR="0095235C" w:rsidRPr="001B3FA7" w:rsidTr="001B3FA7"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rPr>
                <w:rFonts w:hint="eastAsia"/>
                <w:b/>
                <w:bCs/>
              </w:rPr>
              <w:t>第三天</w:t>
            </w:r>
          </w:p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5"/>
              </w:smartTagPr>
              <w:r w:rsidRPr="001B3FA7">
                <w:rPr>
                  <w:b/>
                  <w:bCs/>
                </w:rPr>
                <w:t>2015/09/25</w:t>
              </w:r>
            </w:smartTag>
          </w:p>
        </w:tc>
        <w:tc>
          <w:tcPr>
            <w:tcW w:w="6316" w:type="dxa"/>
          </w:tcPr>
          <w:p w:rsidR="0095235C" w:rsidRPr="001B3FA7" w:rsidRDefault="0095235C" w:rsidP="001B3FA7">
            <w:pPr>
              <w:jc w:val="center"/>
            </w:pPr>
            <w:r w:rsidRPr="001B3FA7">
              <w:rPr>
                <w:rFonts w:hint="eastAsia"/>
                <w:b/>
                <w:bCs/>
              </w:rPr>
              <w:t>培训内容</w:t>
            </w:r>
          </w:p>
        </w:tc>
      </w:tr>
      <w:tr w:rsidR="0095235C" w:rsidRPr="001B3FA7" w:rsidTr="001B3FA7"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rPr>
                <w:b/>
                <w:bCs/>
              </w:rPr>
              <w:t>09:00-11:30</w:t>
            </w:r>
          </w:p>
        </w:tc>
        <w:tc>
          <w:tcPr>
            <w:tcW w:w="6316" w:type="dxa"/>
          </w:tcPr>
          <w:p w:rsidR="0095235C" w:rsidRPr="001B3FA7" w:rsidRDefault="0095235C" w:rsidP="001B3FA7">
            <w:pPr>
              <w:jc w:val="left"/>
            </w:pPr>
            <w:r w:rsidRPr="001B3FA7">
              <w:rPr>
                <w:rFonts w:hint="eastAsia"/>
              </w:rPr>
              <w:t>后处理</w:t>
            </w:r>
          </w:p>
        </w:tc>
      </w:tr>
      <w:tr w:rsidR="0095235C" w:rsidRPr="001B3FA7" w:rsidTr="001B3FA7">
        <w:trPr>
          <w:trHeight w:val="555"/>
        </w:trPr>
        <w:tc>
          <w:tcPr>
            <w:tcW w:w="1980" w:type="dxa"/>
          </w:tcPr>
          <w:p w:rsidR="0095235C" w:rsidRPr="001B3FA7" w:rsidRDefault="0095235C" w:rsidP="001B3FA7">
            <w:pPr>
              <w:jc w:val="center"/>
              <w:rPr>
                <w:b/>
                <w:bCs/>
              </w:rPr>
            </w:pPr>
            <w:r w:rsidRPr="001B3FA7">
              <w:rPr>
                <w:b/>
                <w:bCs/>
              </w:rPr>
              <w:t>13:00-17:00</w:t>
            </w:r>
          </w:p>
        </w:tc>
        <w:tc>
          <w:tcPr>
            <w:tcW w:w="6316" w:type="dxa"/>
          </w:tcPr>
          <w:p w:rsidR="0095235C" w:rsidRPr="001B3FA7" w:rsidRDefault="0095235C" w:rsidP="001B3FA7">
            <w:pPr>
              <w:jc w:val="left"/>
            </w:pPr>
            <w:r w:rsidRPr="001B3FA7">
              <w:rPr>
                <w:rFonts w:hint="eastAsia"/>
              </w:rPr>
              <w:t>案例操作（地下水流动、岩土力学）</w:t>
            </w:r>
          </w:p>
          <w:p w:rsidR="0095235C" w:rsidRPr="001B3FA7" w:rsidRDefault="0095235C" w:rsidP="001B3FA7">
            <w:pPr>
              <w:jc w:val="left"/>
            </w:pPr>
            <w:r w:rsidRPr="001B3FA7">
              <w:rPr>
                <w:rFonts w:hint="eastAsia"/>
              </w:rPr>
              <w:t>讨论</w:t>
            </w:r>
          </w:p>
        </w:tc>
      </w:tr>
    </w:tbl>
    <w:p w:rsidR="0095235C" w:rsidRPr="00993853" w:rsidRDefault="0095235C" w:rsidP="0095235C">
      <w:pPr>
        <w:pStyle w:val="ListParagraph"/>
        <w:numPr>
          <w:ilvl w:val="0"/>
          <w:numId w:val="1"/>
        </w:numPr>
        <w:spacing w:beforeLines="100"/>
        <w:ind w:left="31680" w:hangingChars="200" w:firstLine="31680"/>
        <w:rPr>
          <w:sz w:val="24"/>
          <w:szCs w:val="24"/>
        </w:rPr>
      </w:pPr>
      <w:r w:rsidRPr="00993853">
        <w:rPr>
          <w:rFonts w:hint="eastAsia"/>
          <w:b/>
          <w:sz w:val="28"/>
        </w:rPr>
        <w:t>注意事项</w:t>
      </w:r>
    </w:p>
    <w:p w:rsidR="0095235C" w:rsidRPr="001025D2" w:rsidRDefault="0095235C" w:rsidP="001025D2">
      <w:pPr>
        <w:pStyle w:val="ListParagraph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1025D2">
        <w:rPr>
          <w:rFonts w:hint="eastAsia"/>
          <w:sz w:val="24"/>
          <w:szCs w:val="24"/>
        </w:rPr>
        <w:t>为节省时间，推荐各位学员在参加培训之前安装好</w:t>
      </w:r>
      <w:r w:rsidRPr="001025D2">
        <w:rPr>
          <w:sz w:val="24"/>
          <w:szCs w:val="24"/>
        </w:rPr>
        <w:t>COMSOL Multiphysics</w:t>
      </w:r>
      <w:r w:rsidRPr="001025D2">
        <w:rPr>
          <w:rFonts w:hint="eastAsia"/>
          <w:sz w:val="24"/>
          <w:szCs w:val="24"/>
        </w:rPr>
        <w:t>。</w:t>
      </w:r>
    </w:p>
    <w:p w:rsidR="0095235C" w:rsidRPr="001025D2" w:rsidRDefault="0095235C" w:rsidP="001025D2">
      <w:pPr>
        <w:pStyle w:val="ListParagraph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Pr="001025D2">
        <w:rPr>
          <w:rFonts w:hint="eastAsia"/>
          <w:sz w:val="24"/>
          <w:szCs w:val="24"/>
        </w:rPr>
        <w:t>强烈推荐每名学员现场跟随导师进行操作，并随时提出自己的疑问，与导师讨论和交流。</w:t>
      </w:r>
    </w:p>
    <w:p w:rsidR="0095235C" w:rsidRDefault="0095235C" w:rsidP="0078444D">
      <w:pPr>
        <w:pStyle w:val="ListParagraph"/>
        <w:ind w:left="360" w:firstLineChars="0" w:firstLine="0"/>
      </w:pPr>
      <w:r>
        <w:rPr>
          <w:sz w:val="24"/>
          <w:szCs w:val="24"/>
        </w:rPr>
        <w:t>3.</w:t>
      </w:r>
      <w:r w:rsidRPr="001025D2">
        <w:rPr>
          <w:rFonts w:hint="eastAsia"/>
          <w:sz w:val="24"/>
          <w:szCs w:val="24"/>
        </w:rPr>
        <w:t>培训课程中会布置一些课后练习，强烈推荐学员自行练习。</w:t>
      </w:r>
    </w:p>
    <w:sectPr w:rsidR="0095235C" w:rsidSect="00AA1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212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35C" w:rsidRDefault="0095235C" w:rsidP="00082F4D">
      <w:r>
        <w:separator/>
      </w:r>
    </w:p>
  </w:endnote>
  <w:endnote w:type="continuationSeparator" w:id="1">
    <w:p w:rsidR="0095235C" w:rsidRDefault="0095235C" w:rsidP="00082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5C" w:rsidRDefault="009523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5C" w:rsidRDefault="0095235C" w:rsidP="00472986">
    <w:pPr>
      <w:tabs>
        <w:tab w:val="right" w:pos="9072"/>
      </w:tabs>
    </w:pPr>
    <w:r>
      <w:tab/>
    </w:r>
    <w:r>
      <w:rPr>
        <w:rFonts w:hint="eastAsia"/>
      </w:rPr>
      <w:t>页码</w:t>
    </w:r>
    <w:fldSimple w:instr=" PAGE ">
      <w:r>
        <w:rPr>
          <w:noProof/>
        </w:rPr>
        <w:t>1</w:t>
      </w:r>
    </w:fldSimple>
    <w:r>
      <w:t>/</w:t>
    </w:r>
    <w:fldSimple w:instr=" NUMPAGES  ">
      <w:r>
        <w:rPr>
          <w:noProof/>
        </w:rPr>
        <w:t>1</w:t>
      </w:r>
    </w:fldSimple>
  </w:p>
  <w:p w:rsidR="0095235C" w:rsidRPr="00082F4D" w:rsidRDefault="0095235C" w:rsidP="00472986">
    <w:pPr>
      <w:jc w:val="center"/>
    </w:pPr>
    <w:r w:rsidRPr="006475C2">
      <w:rPr>
        <w:rStyle w:val="Heading2Char"/>
        <w:rFonts w:eastAsia="Times New Roman"/>
        <w:bCs/>
        <w:szCs w:val="26"/>
      </w:rPr>
      <w:t>COMSOL COMPANY CONFIDENTIAL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5C" w:rsidRDefault="009523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35C" w:rsidRDefault="0095235C" w:rsidP="00082F4D">
      <w:r>
        <w:separator/>
      </w:r>
    </w:p>
  </w:footnote>
  <w:footnote w:type="continuationSeparator" w:id="1">
    <w:p w:rsidR="0095235C" w:rsidRDefault="0095235C" w:rsidP="00082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5C" w:rsidRDefault="009523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5C" w:rsidRDefault="0095235C" w:rsidP="00472986">
    <w:pPr>
      <w:pStyle w:val="Header"/>
      <w:jc w:val="right"/>
    </w:pPr>
    <w:r w:rsidRPr="009666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6" type="#_x0000_t75" style="width:132pt;height:12pt;visibility:visible">
          <v:imagedata r:id="rId1" o:title=""/>
        </v:shape>
      </w:pict>
    </w:r>
  </w:p>
  <w:p w:rsidR="0095235C" w:rsidRDefault="0095235C" w:rsidP="00472986">
    <w:pPr>
      <w:pStyle w:val="Header"/>
      <w:jc w:val="right"/>
      <w:rPr>
        <w:b/>
      </w:rPr>
    </w:pPr>
  </w:p>
  <w:p w:rsidR="0095235C" w:rsidRPr="00D4604B" w:rsidRDefault="0095235C">
    <w:pPr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5C" w:rsidRDefault="009523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74B"/>
    <w:multiLevelType w:val="hybridMultilevel"/>
    <w:tmpl w:val="1854BB1A"/>
    <w:lvl w:ilvl="0" w:tplc="F1F4DFCC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3837625F"/>
    <w:multiLevelType w:val="hybridMultilevel"/>
    <w:tmpl w:val="3FD05B0A"/>
    <w:lvl w:ilvl="0" w:tplc="0A0491A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D7B4B1E"/>
    <w:multiLevelType w:val="hybridMultilevel"/>
    <w:tmpl w:val="EB70E9E2"/>
    <w:lvl w:ilvl="0" w:tplc="5C3CEA30">
      <w:start w:val="1"/>
      <w:numFmt w:val="japaneseCounting"/>
      <w:lvlText w:val="%1、"/>
      <w:lvlJc w:val="left"/>
      <w:pPr>
        <w:ind w:left="987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1304"/>
  <w:hyphenationZone w:val="425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A80"/>
    <w:rsid w:val="00082F4D"/>
    <w:rsid w:val="000E3573"/>
    <w:rsid w:val="001025D2"/>
    <w:rsid w:val="001B3FA7"/>
    <w:rsid w:val="001F4AF1"/>
    <w:rsid w:val="00255133"/>
    <w:rsid w:val="00284B1C"/>
    <w:rsid w:val="002A6FA8"/>
    <w:rsid w:val="002D0597"/>
    <w:rsid w:val="002D3692"/>
    <w:rsid w:val="0030667A"/>
    <w:rsid w:val="00381795"/>
    <w:rsid w:val="00387AFE"/>
    <w:rsid w:val="003B6378"/>
    <w:rsid w:val="003E554D"/>
    <w:rsid w:val="00401A12"/>
    <w:rsid w:val="00472976"/>
    <w:rsid w:val="00472986"/>
    <w:rsid w:val="004B1600"/>
    <w:rsid w:val="004E03CA"/>
    <w:rsid w:val="0050487B"/>
    <w:rsid w:val="00534E0B"/>
    <w:rsid w:val="005661F6"/>
    <w:rsid w:val="005D70B9"/>
    <w:rsid w:val="005D7AA5"/>
    <w:rsid w:val="005E6962"/>
    <w:rsid w:val="006475C2"/>
    <w:rsid w:val="00757367"/>
    <w:rsid w:val="0078444D"/>
    <w:rsid w:val="00785DB5"/>
    <w:rsid w:val="00821BC4"/>
    <w:rsid w:val="0084624C"/>
    <w:rsid w:val="00851DE5"/>
    <w:rsid w:val="008D1A31"/>
    <w:rsid w:val="008F6D80"/>
    <w:rsid w:val="0092542B"/>
    <w:rsid w:val="00926F4D"/>
    <w:rsid w:val="0095235C"/>
    <w:rsid w:val="0096661E"/>
    <w:rsid w:val="009807A6"/>
    <w:rsid w:val="00993853"/>
    <w:rsid w:val="009E1AB0"/>
    <w:rsid w:val="00A02483"/>
    <w:rsid w:val="00AA1640"/>
    <w:rsid w:val="00AB0533"/>
    <w:rsid w:val="00AD2226"/>
    <w:rsid w:val="00B15D2C"/>
    <w:rsid w:val="00B21684"/>
    <w:rsid w:val="00B43FCF"/>
    <w:rsid w:val="00BB3B57"/>
    <w:rsid w:val="00C27E46"/>
    <w:rsid w:val="00C61FED"/>
    <w:rsid w:val="00C87CAE"/>
    <w:rsid w:val="00D4604B"/>
    <w:rsid w:val="00DA3A80"/>
    <w:rsid w:val="00DC1E22"/>
    <w:rsid w:val="00DC71F2"/>
    <w:rsid w:val="00DE6DE2"/>
    <w:rsid w:val="00DF174D"/>
    <w:rsid w:val="00E23EA8"/>
    <w:rsid w:val="00E440FF"/>
    <w:rsid w:val="00E50A41"/>
    <w:rsid w:val="00F4148B"/>
    <w:rsid w:val="00F93AEE"/>
    <w:rsid w:val="00FB54B2"/>
    <w:rsid w:val="00F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8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F6D80"/>
    <w:pPr>
      <w:keepNext/>
      <w:keepLines/>
      <w:spacing w:before="480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75C2"/>
    <w:pPr>
      <w:keepNext/>
      <w:keepLines/>
      <w:spacing w:before="200"/>
      <w:outlineLvl w:val="1"/>
    </w:pPr>
    <w:rPr>
      <w:rFonts w:ascii="Cambria" w:hAnsi="Cambria"/>
      <w:b/>
      <w:bCs/>
      <w:color w:val="4F81BD"/>
      <w:kern w:val="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D80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75C2"/>
    <w:rPr>
      <w:rFonts w:ascii="Cambria" w:hAnsi="Cambria"/>
      <w:b/>
      <w:color w:val="4F81BD"/>
      <w:sz w:val="26"/>
    </w:rPr>
  </w:style>
  <w:style w:type="paragraph" w:styleId="Title">
    <w:name w:val="Title"/>
    <w:basedOn w:val="Normal"/>
    <w:next w:val="Normal"/>
    <w:link w:val="TitleChar"/>
    <w:uiPriority w:val="99"/>
    <w:qFormat/>
    <w:rsid w:val="005D70B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D70B9"/>
    <w:rPr>
      <w:rFonts w:ascii="Cambria" w:hAnsi="Cambria"/>
      <w:color w:val="17365D"/>
      <w:spacing w:val="5"/>
      <w:kern w:val="28"/>
      <w:sz w:val="52"/>
    </w:rPr>
  </w:style>
  <w:style w:type="table" w:styleId="TableGrid">
    <w:name w:val="Table Grid"/>
    <w:basedOn w:val="TableNormal"/>
    <w:uiPriority w:val="99"/>
    <w:rsid w:val="008F6D8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8F6D80"/>
    <w:rPr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5">
    <w:name w:val="Light List Accent 5"/>
    <w:basedOn w:val="TableNormal"/>
    <w:uiPriority w:val="99"/>
    <w:rsid w:val="008F6D80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rsid w:val="00082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F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2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F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2F4D"/>
    <w:rPr>
      <w:rFonts w:ascii="Tahoma" w:hAnsi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F4D"/>
    <w:rPr>
      <w:rFonts w:ascii="Tahoma" w:hAnsi="Tahoma"/>
      <w:sz w:val="16"/>
    </w:rPr>
  </w:style>
  <w:style w:type="table" w:styleId="MediumShading1-Accent5">
    <w:name w:val="Medium Shading 1 Accent 5"/>
    <w:basedOn w:val="TableNormal"/>
    <w:uiPriority w:val="99"/>
    <w:rsid w:val="006475C2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uiPriority w:val="99"/>
    <w:rsid w:val="00DA3A80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ListParagraph">
    <w:name w:val="List Paragraph"/>
    <w:basedOn w:val="Normal"/>
    <w:uiPriority w:val="99"/>
    <w:qFormat/>
    <w:rsid w:val="00DA3A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ng\Documents\&#33258;&#23450;&#20041;%20Office%20&#27169;&#26495;\COMSOL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COMSOL template.dotm</Template>
  <TotalTime>17</TotalTime>
  <Pages>1</Pages>
  <Words>108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 (Martin) Wang</dc:creator>
  <cp:keywords/>
  <dc:description/>
  <cp:lastModifiedBy>User</cp:lastModifiedBy>
  <cp:revision>14</cp:revision>
  <cp:lastPrinted>2015-09-06T06:29:00Z</cp:lastPrinted>
  <dcterms:created xsi:type="dcterms:W3CDTF">2015-09-21T04:57:00Z</dcterms:created>
  <dcterms:modified xsi:type="dcterms:W3CDTF">2015-09-21T08:57:00Z</dcterms:modified>
</cp:coreProperties>
</file>